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709" w:type="dxa"/>
        <w:tblBorders>
          <w:top w:val="nil"/>
          <w:left w:val="nil"/>
          <w:bottom w:val="nil"/>
          <w:right w:val="nil"/>
        </w:tblBorders>
        <w:tblLayout w:type="fixed"/>
        <w:tblLook w:val="0000" w:firstRow="0" w:lastRow="0" w:firstColumn="0" w:lastColumn="0" w:noHBand="0" w:noVBand="0"/>
      </w:tblPr>
      <w:tblGrid>
        <w:gridCol w:w="9923"/>
      </w:tblGrid>
      <w:tr w:rsidR="003749E0" w:rsidRPr="003749E0" w:rsidTr="003749E0">
        <w:tblPrEx>
          <w:tblCellMar>
            <w:top w:w="0" w:type="dxa"/>
            <w:bottom w:w="0" w:type="dxa"/>
          </w:tblCellMar>
        </w:tblPrEx>
        <w:trPr>
          <w:trHeight w:val="330"/>
        </w:trPr>
        <w:tc>
          <w:tcPr>
            <w:tcW w:w="9923" w:type="dxa"/>
          </w:tcPr>
          <w:p w:rsidR="003749E0" w:rsidRPr="003749E0" w:rsidRDefault="003749E0">
            <w:pPr>
              <w:pStyle w:val="Pa15"/>
              <w:jc w:val="center"/>
              <w:rPr>
                <w:rFonts w:cs="Montserrat Medium"/>
                <w:color w:val="000000"/>
                <w:sz w:val="28"/>
                <w:szCs w:val="28"/>
              </w:rPr>
            </w:pPr>
            <w:r w:rsidRPr="003749E0">
              <w:rPr>
                <w:rStyle w:val="A5"/>
                <w:sz w:val="28"/>
                <w:szCs w:val="28"/>
              </w:rPr>
              <w:t xml:space="preserve">ETKİNLİK ADI </w:t>
            </w:r>
          </w:p>
          <w:p w:rsidR="003749E0" w:rsidRPr="003749E0" w:rsidRDefault="003749E0">
            <w:pPr>
              <w:pStyle w:val="Pa15"/>
              <w:jc w:val="center"/>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ORTAK ÖZELLİKLERİMİZ </w:t>
            </w:r>
          </w:p>
        </w:tc>
      </w:tr>
      <w:tr w:rsidR="003749E0" w:rsidRPr="003749E0" w:rsidTr="003749E0">
        <w:tblPrEx>
          <w:tblCellMar>
            <w:top w:w="0" w:type="dxa"/>
            <w:bottom w:w="0" w:type="dxa"/>
          </w:tblCellMar>
        </w:tblPrEx>
        <w:trPr>
          <w:trHeight w:val="330"/>
        </w:trPr>
        <w:tc>
          <w:tcPr>
            <w:tcW w:w="9923" w:type="dxa"/>
          </w:tcPr>
          <w:p w:rsidR="003749E0" w:rsidRPr="003749E0" w:rsidRDefault="003749E0">
            <w:pPr>
              <w:pStyle w:val="Pa14"/>
              <w:jc w:val="both"/>
              <w:rPr>
                <w:rFonts w:cs="Montserrat Medium"/>
                <w:color w:val="000000"/>
                <w:sz w:val="28"/>
                <w:szCs w:val="28"/>
              </w:rPr>
            </w:pPr>
            <w:r w:rsidRPr="003749E0">
              <w:rPr>
                <w:rStyle w:val="A5"/>
                <w:sz w:val="28"/>
                <w:szCs w:val="28"/>
              </w:rPr>
              <w:t xml:space="preserve">TRAVMA TÜRÜ </w:t>
            </w:r>
          </w:p>
          <w:p w:rsidR="003749E0" w:rsidRPr="003749E0" w:rsidRDefault="003749E0">
            <w:pPr>
              <w:pStyle w:val="Pa14"/>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Terör, Göç </w:t>
            </w:r>
          </w:p>
        </w:tc>
      </w:tr>
      <w:tr w:rsidR="003749E0" w:rsidRPr="003749E0" w:rsidTr="003749E0">
        <w:tblPrEx>
          <w:tblCellMar>
            <w:top w:w="0" w:type="dxa"/>
            <w:bottom w:w="0" w:type="dxa"/>
          </w:tblCellMar>
        </w:tblPrEx>
        <w:trPr>
          <w:trHeight w:val="330"/>
        </w:trPr>
        <w:tc>
          <w:tcPr>
            <w:tcW w:w="9923" w:type="dxa"/>
          </w:tcPr>
          <w:p w:rsidR="003749E0" w:rsidRPr="003749E0" w:rsidRDefault="003749E0">
            <w:pPr>
              <w:pStyle w:val="Pa14"/>
              <w:jc w:val="both"/>
              <w:rPr>
                <w:rFonts w:cs="Montserrat Medium"/>
                <w:color w:val="000000"/>
                <w:sz w:val="28"/>
                <w:szCs w:val="28"/>
              </w:rPr>
            </w:pPr>
            <w:r w:rsidRPr="003749E0">
              <w:rPr>
                <w:rStyle w:val="A5"/>
                <w:sz w:val="28"/>
                <w:szCs w:val="28"/>
              </w:rPr>
              <w:t xml:space="preserve">AMACI </w:t>
            </w:r>
          </w:p>
          <w:p w:rsidR="003749E0" w:rsidRPr="003749E0" w:rsidRDefault="003749E0">
            <w:pPr>
              <w:pStyle w:val="Pa14"/>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Önleyici </w:t>
            </w:r>
          </w:p>
        </w:tc>
      </w:tr>
      <w:tr w:rsidR="003749E0" w:rsidRPr="003749E0" w:rsidTr="003749E0">
        <w:tblPrEx>
          <w:tblCellMar>
            <w:top w:w="0" w:type="dxa"/>
            <w:bottom w:w="0" w:type="dxa"/>
          </w:tblCellMar>
        </w:tblPrEx>
        <w:trPr>
          <w:trHeight w:val="330"/>
        </w:trPr>
        <w:tc>
          <w:tcPr>
            <w:tcW w:w="9923" w:type="dxa"/>
          </w:tcPr>
          <w:p w:rsidR="003749E0" w:rsidRPr="003749E0" w:rsidRDefault="003749E0">
            <w:pPr>
              <w:pStyle w:val="Pa14"/>
              <w:jc w:val="both"/>
              <w:rPr>
                <w:rFonts w:cs="Montserrat Medium"/>
                <w:color w:val="000000"/>
                <w:sz w:val="28"/>
                <w:szCs w:val="28"/>
              </w:rPr>
            </w:pPr>
            <w:r w:rsidRPr="003749E0">
              <w:rPr>
                <w:rStyle w:val="A5"/>
                <w:sz w:val="28"/>
                <w:szCs w:val="28"/>
              </w:rPr>
              <w:t xml:space="preserve">HEDEF KİTLE VE KADEME </w:t>
            </w:r>
          </w:p>
          <w:p w:rsidR="003749E0" w:rsidRPr="003749E0" w:rsidRDefault="003749E0">
            <w:pPr>
              <w:pStyle w:val="Pa14"/>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ÖĞRENCİ - Ortaokul, Lise </w:t>
            </w:r>
          </w:p>
        </w:tc>
      </w:tr>
      <w:tr w:rsidR="003749E0" w:rsidRPr="003749E0" w:rsidTr="003749E0">
        <w:tblPrEx>
          <w:tblCellMar>
            <w:top w:w="0" w:type="dxa"/>
            <w:bottom w:w="0" w:type="dxa"/>
          </w:tblCellMar>
        </w:tblPrEx>
        <w:trPr>
          <w:trHeight w:val="330"/>
        </w:trPr>
        <w:tc>
          <w:tcPr>
            <w:tcW w:w="9923" w:type="dxa"/>
          </w:tcPr>
          <w:p w:rsidR="003749E0" w:rsidRPr="003749E0" w:rsidRDefault="003749E0">
            <w:pPr>
              <w:pStyle w:val="Pa14"/>
              <w:jc w:val="both"/>
              <w:rPr>
                <w:rFonts w:cs="Montserrat Medium"/>
                <w:color w:val="000000"/>
                <w:sz w:val="28"/>
                <w:szCs w:val="28"/>
              </w:rPr>
            </w:pPr>
            <w:r w:rsidRPr="003749E0">
              <w:rPr>
                <w:rStyle w:val="A5"/>
                <w:sz w:val="28"/>
                <w:szCs w:val="28"/>
              </w:rPr>
              <w:t xml:space="preserve">UYGULAYACAK KİŞİ </w:t>
            </w:r>
          </w:p>
          <w:p w:rsidR="003749E0" w:rsidRPr="003749E0" w:rsidRDefault="003749E0">
            <w:pPr>
              <w:pStyle w:val="Pa14"/>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Öğretmen </w:t>
            </w:r>
          </w:p>
        </w:tc>
      </w:tr>
      <w:tr w:rsidR="003749E0" w:rsidRPr="003749E0" w:rsidTr="003749E0">
        <w:tblPrEx>
          <w:tblCellMar>
            <w:top w:w="0" w:type="dxa"/>
            <w:bottom w:w="0" w:type="dxa"/>
          </w:tblCellMar>
        </w:tblPrEx>
        <w:trPr>
          <w:trHeight w:val="510"/>
        </w:trPr>
        <w:tc>
          <w:tcPr>
            <w:tcW w:w="9923" w:type="dxa"/>
          </w:tcPr>
          <w:p w:rsidR="003749E0" w:rsidRPr="003749E0" w:rsidRDefault="003749E0">
            <w:pPr>
              <w:pStyle w:val="Pa55"/>
              <w:ind w:hanging="280"/>
              <w:jc w:val="both"/>
              <w:rPr>
                <w:rFonts w:cs="Montserrat Medium"/>
                <w:color w:val="000000"/>
                <w:sz w:val="28"/>
                <w:szCs w:val="28"/>
              </w:rPr>
            </w:pPr>
            <w:r>
              <w:rPr>
                <w:rStyle w:val="A5"/>
                <w:sz w:val="28"/>
                <w:szCs w:val="28"/>
              </w:rPr>
              <w:t xml:space="preserve">    </w:t>
            </w:r>
            <w:r w:rsidRPr="003749E0">
              <w:rPr>
                <w:rStyle w:val="A5"/>
                <w:sz w:val="28"/>
                <w:szCs w:val="28"/>
              </w:rPr>
              <w:t xml:space="preserve">KAZANIMLAR </w:t>
            </w:r>
          </w:p>
          <w:p w:rsidR="003749E0" w:rsidRPr="003749E0" w:rsidRDefault="003749E0">
            <w:pPr>
              <w:pStyle w:val="Pa55"/>
              <w:ind w:hanging="280"/>
              <w:jc w:val="both"/>
              <w:rPr>
                <w:rFonts w:ascii="Montserrat Light" w:hAnsi="Montserrat Light" w:cs="Montserrat Light"/>
                <w:color w:val="000000"/>
                <w:sz w:val="28"/>
                <w:szCs w:val="28"/>
              </w:rPr>
            </w:pPr>
            <w:r w:rsidRPr="003749E0">
              <w:rPr>
                <w:rStyle w:val="A5"/>
                <w:sz w:val="28"/>
                <w:szCs w:val="28"/>
              </w:rPr>
              <w:t xml:space="preserve">• </w:t>
            </w:r>
            <w:r w:rsidRPr="003749E0">
              <w:rPr>
                <w:rStyle w:val="A5"/>
                <w:rFonts w:ascii="Montserrat Light" w:hAnsi="Montserrat Light" w:cs="Montserrat Light"/>
                <w:sz w:val="28"/>
                <w:szCs w:val="28"/>
              </w:rPr>
              <w:t xml:space="preserve">Toplumsal ayrışma ve ayrımcılığa karşı farkındalık kazanır. </w:t>
            </w:r>
          </w:p>
          <w:p w:rsidR="003749E0" w:rsidRPr="003749E0" w:rsidRDefault="003749E0">
            <w:pPr>
              <w:pStyle w:val="Pa55"/>
              <w:ind w:hanging="280"/>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 Sosyal, kültürel çeşitliliğe ve farklılıklara hoşgörü gösterir. </w:t>
            </w:r>
          </w:p>
        </w:tc>
      </w:tr>
      <w:tr w:rsidR="003749E0" w:rsidRPr="003749E0" w:rsidTr="003749E0">
        <w:tblPrEx>
          <w:tblCellMar>
            <w:top w:w="0" w:type="dxa"/>
            <w:bottom w:w="0" w:type="dxa"/>
          </w:tblCellMar>
        </w:tblPrEx>
        <w:trPr>
          <w:trHeight w:val="1410"/>
        </w:trPr>
        <w:tc>
          <w:tcPr>
            <w:tcW w:w="9923" w:type="dxa"/>
          </w:tcPr>
          <w:p w:rsidR="003749E0" w:rsidRPr="003749E0" w:rsidRDefault="003749E0">
            <w:pPr>
              <w:pStyle w:val="Pa14"/>
              <w:jc w:val="both"/>
              <w:rPr>
                <w:rFonts w:cs="Montserrat Medium"/>
                <w:color w:val="000000"/>
                <w:sz w:val="28"/>
                <w:szCs w:val="28"/>
              </w:rPr>
            </w:pPr>
            <w:r w:rsidRPr="003749E0">
              <w:rPr>
                <w:rStyle w:val="A5"/>
                <w:sz w:val="28"/>
                <w:szCs w:val="28"/>
              </w:rPr>
              <w:t xml:space="preserve">ÖNERİLEN MATERYALLER </w:t>
            </w:r>
          </w:p>
          <w:p w:rsidR="003749E0" w:rsidRPr="003749E0" w:rsidRDefault="003749E0">
            <w:pPr>
              <w:pStyle w:val="Pa55"/>
              <w:ind w:hanging="280"/>
              <w:jc w:val="both"/>
              <w:rPr>
                <w:rFonts w:ascii="Montserrat Light" w:hAnsi="Montserrat Light" w:cs="Montserrat Light"/>
                <w:color w:val="000000"/>
                <w:sz w:val="28"/>
                <w:szCs w:val="28"/>
              </w:rPr>
            </w:pPr>
            <w:r w:rsidRPr="003749E0">
              <w:rPr>
                <w:rStyle w:val="A5"/>
                <w:sz w:val="28"/>
                <w:szCs w:val="28"/>
              </w:rPr>
              <w:t xml:space="preserve">• </w:t>
            </w:r>
            <w:r w:rsidRPr="003749E0">
              <w:rPr>
                <w:rStyle w:val="A5"/>
                <w:rFonts w:ascii="Montserrat Light" w:hAnsi="Montserrat Light" w:cs="Montserrat Light"/>
                <w:sz w:val="28"/>
                <w:szCs w:val="28"/>
              </w:rPr>
              <w:t xml:space="preserve">Makas </w:t>
            </w:r>
          </w:p>
          <w:p w:rsidR="003749E0" w:rsidRPr="003749E0" w:rsidRDefault="003749E0">
            <w:pPr>
              <w:pStyle w:val="Pa55"/>
              <w:ind w:hanging="280"/>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 5 adet torba/kutu </w:t>
            </w:r>
          </w:p>
          <w:p w:rsidR="003749E0" w:rsidRPr="003749E0" w:rsidRDefault="003749E0">
            <w:pPr>
              <w:pStyle w:val="Pa55"/>
              <w:ind w:hanging="280"/>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 EK-1 (Birinci Torba-Meslekler) </w:t>
            </w:r>
          </w:p>
          <w:p w:rsidR="003749E0" w:rsidRPr="003749E0" w:rsidRDefault="003749E0">
            <w:pPr>
              <w:pStyle w:val="Pa55"/>
              <w:ind w:hanging="280"/>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 EK-2 (İkinci Torba-Yemekler/Yiyecekler) </w:t>
            </w:r>
          </w:p>
          <w:p w:rsidR="003749E0" w:rsidRPr="003749E0" w:rsidRDefault="003749E0">
            <w:pPr>
              <w:pStyle w:val="Pa55"/>
              <w:ind w:hanging="280"/>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 EK-3 (Üçüncü Torba-Yaşanılan Şehir/Ülke) </w:t>
            </w:r>
          </w:p>
          <w:p w:rsidR="003749E0" w:rsidRPr="003749E0" w:rsidRDefault="003749E0">
            <w:pPr>
              <w:pStyle w:val="Pa55"/>
              <w:ind w:hanging="280"/>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 EK-4 (Dördüncü Torba-Hobiler/Oyunlar) </w:t>
            </w:r>
          </w:p>
          <w:p w:rsidR="003749E0" w:rsidRPr="003749E0" w:rsidRDefault="003749E0">
            <w:pPr>
              <w:pStyle w:val="Pa55"/>
              <w:ind w:hanging="280"/>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 EK-5 (Beşinci Torba-Halk Oyunları/Danslar) </w:t>
            </w:r>
          </w:p>
        </w:tc>
      </w:tr>
      <w:tr w:rsidR="003749E0" w:rsidRPr="003749E0" w:rsidTr="003749E0">
        <w:tblPrEx>
          <w:tblCellMar>
            <w:top w:w="0" w:type="dxa"/>
            <w:bottom w:w="0" w:type="dxa"/>
          </w:tblCellMar>
        </w:tblPrEx>
        <w:trPr>
          <w:trHeight w:val="330"/>
        </w:trPr>
        <w:tc>
          <w:tcPr>
            <w:tcW w:w="9923" w:type="dxa"/>
          </w:tcPr>
          <w:p w:rsidR="003749E0" w:rsidRPr="003749E0" w:rsidRDefault="003749E0">
            <w:pPr>
              <w:pStyle w:val="Pa14"/>
              <w:jc w:val="both"/>
              <w:rPr>
                <w:rFonts w:cs="Montserrat Medium"/>
                <w:color w:val="000000"/>
                <w:sz w:val="28"/>
                <w:szCs w:val="28"/>
              </w:rPr>
            </w:pPr>
            <w:r w:rsidRPr="003749E0">
              <w:rPr>
                <w:rStyle w:val="A5"/>
                <w:sz w:val="28"/>
                <w:szCs w:val="28"/>
              </w:rPr>
              <w:t xml:space="preserve">SÜRE </w:t>
            </w:r>
          </w:p>
          <w:p w:rsidR="003749E0" w:rsidRPr="003749E0" w:rsidRDefault="003749E0">
            <w:pPr>
              <w:pStyle w:val="Pa14"/>
              <w:jc w:val="both"/>
              <w:rPr>
                <w:rFonts w:ascii="Montserrat Light" w:hAnsi="Montserrat Light" w:cs="Montserrat Light"/>
                <w:color w:val="000000"/>
                <w:sz w:val="28"/>
                <w:szCs w:val="28"/>
              </w:rPr>
            </w:pPr>
            <w:r w:rsidRPr="003749E0">
              <w:rPr>
                <w:rStyle w:val="A5"/>
                <w:rFonts w:ascii="Montserrat Light" w:hAnsi="Montserrat Light" w:cs="Montserrat Light"/>
                <w:sz w:val="28"/>
                <w:szCs w:val="28"/>
              </w:rPr>
              <w:t xml:space="preserve">1 ders saati </w:t>
            </w:r>
          </w:p>
        </w:tc>
      </w:tr>
      <w:tr w:rsidR="003749E0" w:rsidRPr="003749E0" w:rsidTr="003749E0">
        <w:tblPrEx>
          <w:tblCellMar>
            <w:top w:w="0" w:type="dxa"/>
            <w:bottom w:w="0" w:type="dxa"/>
          </w:tblCellMar>
        </w:tblPrEx>
        <w:trPr>
          <w:trHeight w:val="6068"/>
        </w:trPr>
        <w:tc>
          <w:tcPr>
            <w:tcW w:w="9923" w:type="dxa"/>
          </w:tcPr>
          <w:p w:rsidR="003749E0" w:rsidRPr="003749E0" w:rsidRDefault="003749E0">
            <w:pPr>
              <w:pStyle w:val="Pa15"/>
              <w:jc w:val="center"/>
              <w:rPr>
                <w:rFonts w:cs="Montserrat Medium"/>
                <w:color w:val="000000"/>
                <w:sz w:val="28"/>
                <w:szCs w:val="28"/>
              </w:rPr>
            </w:pPr>
            <w:r w:rsidRPr="003749E0">
              <w:rPr>
                <w:rStyle w:val="A5"/>
                <w:sz w:val="28"/>
                <w:szCs w:val="28"/>
              </w:rPr>
              <w:t xml:space="preserve">AKIŞ SÜRECİ </w:t>
            </w:r>
          </w:p>
          <w:p w:rsidR="003749E0" w:rsidRDefault="003749E0">
            <w:pPr>
              <w:pStyle w:val="Pa64"/>
              <w:jc w:val="both"/>
              <w:rPr>
                <w:rStyle w:val="A5"/>
                <w:rFonts w:ascii="Montserrat Light" w:hAnsi="Montserrat Light" w:cs="Montserrat Light"/>
                <w:sz w:val="28"/>
                <w:szCs w:val="28"/>
              </w:rPr>
            </w:pPr>
            <w:r w:rsidRPr="003749E0">
              <w:rPr>
                <w:rStyle w:val="A5"/>
                <w:rFonts w:ascii="Montserrat Light" w:hAnsi="Montserrat Light" w:cs="Montserrat Light"/>
                <w:sz w:val="28"/>
                <w:szCs w:val="28"/>
              </w:rPr>
              <w:t xml:space="preserve">Öğretmen; </w:t>
            </w:r>
          </w:p>
          <w:p w:rsidR="003749E0" w:rsidRPr="003749E0" w:rsidRDefault="003749E0" w:rsidP="003749E0">
            <w:pPr>
              <w:pStyle w:val="Default"/>
            </w:pPr>
          </w:p>
          <w:p w:rsidR="003749E0" w:rsidRPr="003749E0" w:rsidRDefault="003749E0">
            <w:pPr>
              <w:pStyle w:val="Default"/>
              <w:numPr>
                <w:ilvl w:val="0"/>
                <w:numId w:val="1"/>
              </w:numPr>
              <w:rPr>
                <w:rFonts w:ascii="Montserrat Light" w:hAnsi="Montserrat Light" w:cs="Montserrat Light"/>
                <w:sz w:val="28"/>
                <w:szCs w:val="28"/>
              </w:rPr>
            </w:pPr>
            <w:r w:rsidRPr="003749E0">
              <w:rPr>
                <w:rStyle w:val="A5"/>
                <w:i/>
                <w:iCs/>
                <w:sz w:val="28"/>
                <w:szCs w:val="28"/>
              </w:rPr>
              <w:t>“Sevgili öğrenciler, bugün sizlerle bir oyun oynayacağız</w:t>
            </w:r>
            <w:r w:rsidRPr="003749E0">
              <w:rPr>
                <w:rStyle w:val="A5"/>
                <w:sz w:val="28"/>
                <w:szCs w:val="28"/>
              </w:rPr>
              <w:t xml:space="preserve">.” </w:t>
            </w:r>
            <w:r w:rsidRPr="003749E0">
              <w:rPr>
                <w:rStyle w:val="A5"/>
                <w:rFonts w:ascii="Montserrat Light" w:hAnsi="Montserrat Light" w:cs="Montserrat Light"/>
                <w:sz w:val="28"/>
                <w:szCs w:val="28"/>
              </w:rPr>
              <w:t xml:space="preserve">diyerek giriş yapar. </w:t>
            </w:r>
          </w:p>
          <w:p w:rsidR="003749E0" w:rsidRDefault="003749E0">
            <w:pPr>
              <w:pStyle w:val="Default"/>
              <w:numPr>
                <w:ilvl w:val="0"/>
                <w:numId w:val="1"/>
              </w:numPr>
              <w:rPr>
                <w:rStyle w:val="A5"/>
                <w:rFonts w:ascii="Montserrat Light" w:hAnsi="Montserrat Light" w:cs="Montserrat Light"/>
                <w:sz w:val="28"/>
                <w:szCs w:val="28"/>
              </w:rPr>
            </w:pPr>
            <w:r w:rsidRPr="003749E0">
              <w:rPr>
                <w:rStyle w:val="A5"/>
                <w:i/>
                <w:iCs/>
                <w:sz w:val="28"/>
                <w:szCs w:val="28"/>
              </w:rPr>
              <w:t xml:space="preserve">“Kendinizi başka biri olarak hiç düşündünüz mü?” </w:t>
            </w:r>
            <w:r w:rsidRPr="003749E0">
              <w:rPr>
                <w:rStyle w:val="A5"/>
                <w:rFonts w:ascii="Montserrat Light" w:hAnsi="Montserrat Light" w:cs="Montserrat Light"/>
                <w:sz w:val="28"/>
                <w:szCs w:val="28"/>
              </w:rPr>
              <w:t xml:space="preserve">diye sorar ve cevapları alır. </w:t>
            </w:r>
          </w:p>
          <w:p w:rsidR="003749E0" w:rsidRPr="003749E0" w:rsidRDefault="003749E0">
            <w:pPr>
              <w:pStyle w:val="Default"/>
              <w:numPr>
                <w:ilvl w:val="0"/>
                <w:numId w:val="1"/>
              </w:numPr>
              <w:rPr>
                <w:rFonts w:ascii="Montserrat Light" w:hAnsi="Montserrat Light" w:cs="Montserrat Light"/>
                <w:sz w:val="28"/>
                <w:szCs w:val="28"/>
              </w:rPr>
            </w:pPr>
          </w:p>
          <w:p w:rsidR="003749E0" w:rsidRPr="003749E0" w:rsidRDefault="003749E0">
            <w:pPr>
              <w:pStyle w:val="Default"/>
              <w:numPr>
                <w:ilvl w:val="0"/>
                <w:numId w:val="1"/>
              </w:numPr>
              <w:rPr>
                <w:rStyle w:val="A5"/>
                <w:rFonts w:ascii="Montserrat Light" w:hAnsi="Montserrat Light" w:cs="Montserrat Light"/>
                <w:sz w:val="28"/>
                <w:szCs w:val="28"/>
              </w:rPr>
            </w:pPr>
            <w:r w:rsidRPr="003749E0">
              <w:rPr>
                <w:rStyle w:val="A5"/>
                <w:i/>
                <w:iCs/>
                <w:sz w:val="28"/>
                <w:szCs w:val="28"/>
              </w:rPr>
              <w:t>“Oynayacağımız oyundaki amacımız başka birinin yerine geçip o kişi gibi dü</w:t>
            </w:r>
            <w:r w:rsidRPr="003749E0">
              <w:rPr>
                <w:rStyle w:val="A5"/>
                <w:i/>
                <w:iCs/>
                <w:sz w:val="28"/>
                <w:szCs w:val="28"/>
              </w:rPr>
              <w:softHyphen/>
              <w:t>şünmek ve bunu sınıfta paylaşmaktır. Gördüğünüz gibi 5 torbamız var.</w:t>
            </w:r>
          </w:p>
          <w:p w:rsidR="003749E0" w:rsidRDefault="003749E0" w:rsidP="003749E0">
            <w:pPr>
              <w:pStyle w:val="Default"/>
              <w:rPr>
                <w:rStyle w:val="A5"/>
                <w:i/>
                <w:iCs/>
                <w:sz w:val="28"/>
                <w:szCs w:val="28"/>
              </w:rPr>
            </w:pPr>
            <w:r w:rsidRPr="003749E0">
              <w:rPr>
                <w:rStyle w:val="A5"/>
                <w:i/>
                <w:iCs/>
                <w:sz w:val="28"/>
                <w:szCs w:val="28"/>
              </w:rPr>
              <w:t xml:space="preserve"> Birinci torbada meslekler,</w:t>
            </w:r>
          </w:p>
          <w:p w:rsidR="003749E0" w:rsidRDefault="003749E0" w:rsidP="003749E0">
            <w:pPr>
              <w:pStyle w:val="Default"/>
              <w:rPr>
                <w:rStyle w:val="A5"/>
                <w:i/>
                <w:iCs/>
                <w:sz w:val="28"/>
                <w:szCs w:val="28"/>
              </w:rPr>
            </w:pPr>
            <w:r w:rsidRPr="003749E0">
              <w:rPr>
                <w:rStyle w:val="A5"/>
                <w:i/>
                <w:iCs/>
                <w:sz w:val="28"/>
                <w:szCs w:val="28"/>
              </w:rPr>
              <w:t xml:space="preserve"> </w:t>
            </w:r>
            <w:proofErr w:type="gramStart"/>
            <w:r w:rsidRPr="003749E0">
              <w:rPr>
                <w:rStyle w:val="A5"/>
                <w:i/>
                <w:iCs/>
                <w:sz w:val="28"/>
                <w:szCs w:val="28"/>
              </w:rPr>
              <w:t>ikinci</w:t>
            </w:r>
            <w:proofErr w:type="gramEnd"/>
            <w:r w:rsidRPr="003749E0">
              <w:rPr>
                <w:rStyle w:val="A5"/>
                <w:i/>
                <w:iCs/>
                <w:sz w:val="28"/>
                <w:szCs w:val="28"/>
              </w:rPr>
              <w:t xml:space="preserve"> torbada yemekler/yiyecekler, </w:t>
            </w:r>
          </w:p>
          <w:p w:rsidR="003749E0" w:rsidRDefault="003749E0" w:rsidP="003749E0">
            <w:pPr>
              <w:pStyle w:val="Default"/>
              <w:rPr>
                <w:rStyle w:val="A5"/>
                <w:i/>
                <w:iCs/>
                <w:sz w:val="28"/>
                <w:szCs w:val="28"/>
              </w:rPr>
            </w:pPr>
            <w:proofErr w:type="gramStart"/>
            <w:r w:rsidRPr="003749E0">
              <w:rPr>
                <w:rStyle w:val="A5"/>
                <w:i/>
                <w:iCs/>
                <w:sz w:val="28"/>
                <w:szCs w:val="28"/>
              </w:rPr>
              <w:t>üçüncü</w:t>
            </w:r>
            <w:proofErr w:type="gramEnd"/>
            <w:r w:rsidRPr="003749E0">
              <w:rPr>
                <w:rStyle w:val="A5"/>
                <w:i/>
                <w:iCs/>
                <w:sz w:val="28"/>
                <w:szCs w:val="28"/>
              </w:rPr>
              <w:t xml:space="preserve"> torbada yaşa</w:t>
            </w:r>
            <w:r w:rsidRPr="003749E0">
              <w:rPr>
                <w:rStyle w:val="A5"/>
                <w:i/>
                <w:iCs/>
                <w:sz w:val="28"/>
                <w:szCs w:val="28"/>
              </w:rPr>
              <w:softHyphen/>
              <w:t xml:space="preserve">nılan şehir/ülke, </w:t>
            </w:r>
          </w:p>
          <w:p w:rsidR="003749E0" w:rsidRDefault="003749E0" w:rsidP="003749E0">
            <w:pPr>
              <w:pStyle w:val="Default"/>
              <w:rPr>
                <w:rStyle w:val="A5"/>
                <w:i/>
                <w:iCs/>
                <w:sz w:val="28"/>
                <w:szCs w:val="28"/>
              </w:rPr>
            </w:pPr>
            <w:proofErr w:type="gramStart"/>
            <w:r w:rsidRPr="003749E0">
              <w:rPr>
                <w:rStyle w:val="A5"/>
                <w:i/>
                <w:iCs/>
                <w:sz w:val="28"/>
                <w:szCs w:val="28"/>
              </w:rPr>
              <w:t>dördüncü</w:t>
            </w:r>
            <w:proofErr w:type="gramEnd"/>
            <w:r w:rsidRPr="003749E0">
              <w:rPr>
                <w:rStyle w:val="A5"/>
                <w:i/>
                <w:iCs/>
                <w:sz w:val="28"/>
                <w:szCs w:val="28"/>
              </w:rPr>
              <w:t xml:space="preserve"> torbada hobiler/oyunlar,</w:t>
            </w:r>
          </w:p>
          <w:p w:rsidR="003749E0" w:rsidRPr="003749E0" w:rsidRDefault="003749E0" w:rsidP="003749E0">
            <w:pPr>
              <w:pStyle w:val="Default"/>
              <w:rPr>
                <w:rFonts w:ascii="Montserrat Light" w:hAnsi="Montserrat Light" w:cs="Montserrat Light"/>
                <w:sz w:val="28"/>
                <w:szCs w:val="28"/>
              </w:rPr>
            </w:pPr>
            <w:r w:rsidRPr="003749E0">
              <w:rPr>
                <w:rStyle w:val="A5"/>
                <w:i/>
                <w:iCs/>
                <w:sz w:val="28"/>
                <w:szCs w:val="28"/>
              </w:rPr>
              <w:t xml:space="preserve"> </w:t>
            </w:r>
            <w:proofErr w:type="gramStart"/>
            <w:r w:rsidRPr="003749E0">
              <w:rPr>
                <w:rStyle w:val="A5"/>
                <w:i/>
                <w:iCs/>
                <w:sz w:val="28"/>
                <w:szCs w:val="28"/>
              </w:rPr>
              <w:t>beşinci</w:t>
            </w:r>
            <w:proofErr w:type="gramEnd"/>
            <w:r w:rsidRPr="003749E0">
              <w:rPr>
                <w:rStyle w:val="A5"/>
                <w:i/>
                <w:iCs/>
                <w:sz w:val="28"/>
                <w:szCs w:val="28"/>
              </w:rPr>
              <w:t xml:space="preserve"> torbada halk oyun</w:t>
            </w:r>
            <w:r w:rsidRPr="003749E0">
              <w:rPr>
                <w:rStyle w:val="A5"/>
                <w:i/>
                <w:iCs/>
                <w:sz w:val="28"/>
                <w:szCs w:val="28"/>
              </w:rPr>
              <w:softHyphen/>
              <w:t>ları/danslar bulunmaktadır. Her biriniz sırayla gelerek tüm torbalardan birer kart seçeceksiniz. Seçilen kartlardan çıkan özellikleri kullanarak bir kişi oluş</w:t>
            </w:r>
            <w:r w:rsidRPr="003749E0">
              <w:rPr>
                <w:rStyle w:val="A5"/>
                <w:i/>
                <w:iCs/>
                <w:sz w:val="28"/>
                <w:szCs w:val="28"/>
              </w:rPr>
              <w:softHyphen/>
              <w:t xml:space="preserve">turacaksınız ve oluşturduğunuz bu kişiyi size dağıtacağım kâğıtlara yazarak anlatacaksınız.” </w:t>
            </w:r>
            <w:r w:rsidRPr="003749E0">
              <w:rPr>
                <w:rStyle w:val="A5"/>
                <w:rFonts w:ascii="Montserrat Light" w:hAnsi="Montserrat Light" w:cs="Montserrat Light"/>
                <w:sz w:val="28"/>
                <w:szCs w:val="28"/>
              </w:rPr>
              <w:t xml:space="preserve">der. </w:t>
            </w:r>
          </w:p>
          <w:p w:rsidR="003749E0" w:rsidRPr="003749E0" w:rsidRDefault="003749E0">
            <w:pPr>
              <w:pStyle w:val="Default"/>
              <w:rPr>
                <w:rFonts w:ascii="Montserrat Light" w:hAnsi="Montserrat Light" w:cs="Montserrat Light"/>
                <w:sz w:val="28"/>
                <w:szCs w:val="28"/>
              </w:rPr>
            </w:pPr>
          </w:p>
        </w:tc>
      </w:tr>
    </w:tbl>
    <w:p w:rsidR="00BE6DC1" w:rsidRDefault="00BE6DC1"/>
    <w:tbl>
      <w:tblPr>
        <w:tblW w:w="10632" w:type="dxa"/>
        <w:tblInd w:w="-709" w:type="dxa"/>
        <w:tblBorders>
          <w:top w:val="nil"/>
          <w:left w:val="nil"/>
          <w:bottom w:val="nil"/>
          <w:right w:val="nil"/>
        </w:tblBorders>
        <w:tblLayout w:type="fixed"/>
        <w:tblLook w:val="0000" w:firstRow="0" w:lastRow="0" w:firstColumn="0" w:lastColumn="0" w:noHBand="0" w:noVBand="0"/>
      </w:tblPr>
      <w:tblGrid>
        <w:gridCol w:w="10632"/>
      </w:tblGrid>
      <w:tr w:rsidR="003749E0" w:rsidRPr="003749E0" w:rsidTr="003749E0">
        <w:tblPrEx>
          <w:tblCellMar>
            <w:top w:w="0" w:type="dxa"/>
            <w:bottom w:w="0" w:type="dxa"/>
          </w:tblCellMar>
        </w:tblPrEx>
        <w:trPr>
          <w:trHeight w:val="2430"/>
        </w:trPr>
        <w:tc>
          <w:tcPr>
            <w:tcW w:w="10632" w:type="dxa"/>
          </w:tcPr>
          <w:p w:rsidR="003749E0" w:rsidRPr="003749E0" w:rsidRDefault="003749E0" w:rsidP="003749E0">
            <w:pPr>
              <w:autoSpaceDE w:val="0"/>
              <w:autoSpaceDN w:val="0"/>
              <w:adjustRightInd w:val="0"/>
              <w:spacing w:after="0" w:line="240" w:lineRule="auto"/>
              <w:rPr>
                <w:rFonts w:ascii="Montserrat Light" w:hAnsi="Montserrat Light"/>
                <w:sz w:val="28"/>
                <w:szCs w:val="28"/>
              </w:rPr>
            </w:pPr>
          </w:p>
          <w:p w:rsidR="003749E0" w:rsidRDefault="003749E0" w:rsidP="003749E0">
            <w:pPr>
              <w:autoSpaceDE w:val="0"/>
              <w:autoSpaceDN w:val="0"/>
              <w:adjustRightInd w:val="0"/>
              <w:spacing w:after="0" w:line="240" w:lineRule="auto"/>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Torbadan çekilen kavramlardan bilinmeyenlerle ilgili kısa açıklamalar yaptıktan sonra öğ</w:t>
            </w:r>
            <w:r w:rsidRPr="003749E0">
              <w:rPr>
                <w:rFonts w:ascii="Montserrat Light" w:hAnsi="Montserrat Light" w:cs="Montserrat Light"/>
                <w:color w:val="000000"/>
                <w:sz w:val="28"/>
                <w:szCs w:val="28"/>
              </w:rPr>
              <w:softHyphen/>
              <w:t>rencilere düşünmeleri ve yazmaları için 10 dakika zaman tanır. Daha sonra, gönüllü öğren</w:t>
            </w:r>
            <w:r w:rsidRPr="003749E0">
              <w:rPr>
                <w:rFonts w:ascii="Montserrat Light" w:hAnsi="Montserrat Light" w:cs="Montserrat Light"/>
                <w:color w:val="000000"/>
                <w:sz w:val="28"/>
                <w:szCs w:val="28"/>
              </w:rPr>
              <w:softHyphen/>
              <w:t xml:space="preserve">cilerden, oluşturdukları karakterleri okumalarını/anlatmalarını ister. </w:t>
            </w:r>
          </w:p>
          <w:p w:rsidR="003749E0" w:rsidRPr="003749E0" w:rsidRDefault="003749E0" w:rsidP="003749E0">
            <w:pPr>
              <w:autoSpaceDE w:val="0"/>
              <w:autoSpaceDN w:val="0"/>
              <w:adjustRightInd w:val="0"/>
              <w:spacing w:after="0" w:line="240" w:lineRule="auto"/>
              <w:rPr>
                <w:rFonts w:ascii="Montserrat Light" w:hAnsi="Montserrat Light" w:cs="Montserrat Light"/>
                <w:color w:val="000000"/>
                <w:sz w:val="28"/>
                <w:szCs w:val="28"/>
              </w:rPr>
            </w:pPr>
          </w:p>
          <w:p w:rsidR="003749E0" w:rsidRDefault="003749E0" w:rsidP="003749E0">
            <w:pPr>
              <w:autoSpaceDE w:val="0"/>
              <w:autoSpaceDN w:val="0"/>
              <w:adjustRightInd w:val="0"/>
              <w:spacing w:after="0" w:line="240" w:lineRule="auto"/>
              <w:rPr>
                <w:rFonts w:ascii="Montserrat Light" w:hAnsi="Montserrat Light" w:cs="Montserrat Light"/>
                <w:color w:val="000000"/>
                <w:sz w:val="28"/>
                <w:szCs w:val="28"/>
              </w:rPr>
            </w:pPr>
            <w:r w:rsidRPr="003749E0">
              <w:rPr>
                <w:rFonts w:ascii="Wingdings" w:hAnsi="Wingdings" w:cs="Wingdings"/>
                <w:color w:val="000000"/>
                <w:sz w:val="28"/>
                <w:szCs w:val="28"/>
              </w:rPr>
              <w:t></w:t>
            </w:r>
            <w:r w:rsidRPr="003749E0">
              <w:rPr>
                <w:rFonts w:ascii="Wingdings" w:hAnsi="Wingdings" w:cs="Wingdings"/>
                <w:color w:val="000000"/>
                <w:sz w:val="28"/>
                <w:szCs w:val="28"/>
              </w:rPr>
              <w:t></w:t>
            </w:r>
            <w:r w:rsidRPr="003749E0">
              <w:rPr>
                <w:rFonts w:ascii="Montserrat Light" w:hAnsi="Montserrat Light" w:cs="Montserrat Light"/>
                <w:color w:val="000000"/>
                <w:sz w:val="28"/>
                <w:szCs w:val="28"/>
              </w:rPr>
              <w:t xml:space="preserve">Paylaşımda bulunan her öğrenciye (kendi paylaşımı sonrasında) </w:t>
            </w:r>
            <w:r w:rsidRPr="003749E0">
              <w:rPr>
                <w:rFonts w:ascii="Montserrat Medium" w:hAnsi="Montserrat Medium" w:cs="Montserrat Medium"/>
                <w:i/>
                <w:iCs/>
                <w:color w:val="000000"/>
                <w:sz w:val="28"/>
                <w:szCs w:val="28"/>
              </w:rPr>
              <w:t xml:space="preserve">“Başkası olduğunda ne hissettin?” </w:t>
            </w:r>
            <w:r w:rsidRPr="003749E0">
              <w:rPr>
                <w:rFonts w:ascii="Montserrat Light" w:hAnsi="Montserrat Light" w:cs="Montserrat Light"/>
                <w:color w:val="000000"/>
                <w:sz w:val="28"/>
                <w:szCs w:val="28"/>
              </w:rPr>
              <w:t xml:space="preserve">ve </w:t>
            </w:r>
            <w:r w:rsidRPr="003749E0">
              <w:rPr>
                <w:rFonts w:ascii="Montserrat Medium" w:hAnsi="Montserrat Medium" w:cs="Montserrat Medium"/>
                <w:i/>
                <w:iCs/>
                <w:color w:val="000000"/>
                <w:sz w:val="28"/>
                <w:szCs w:val="28"/>
              </w:rPr>
              <w:t xml:space="preserve">“Bu kişi ile ortak bir özelliğin var mıydı?” </w:t>
            </w:r>
            <w:r w:rsidRPr="003749E0">
              <w:rPr>
                <w:rFonts w:ascii="Montserrat Light" w:hAnsi="Montserrat Light" w:cs="Montserrat Light"/>
                <w:color w:val="000000"/>
                <w:sz w:val="28"/>
                <w:szCs w:val="28"/>
              </w:rPr>
              <w:t>diye sorar. Sorulara cevap aldık</w:t>
            </w:r>
            <w:r w:rsidRPr="003749E0">
              <w:rPr>
                <w:rFonts w:ascii="Montserrat Light" w:hAnsi="Montserrat Light" w:cs="Montserrat Light"/>
                <w:color w:val="000000"/>
                <w:sz w:val="28"/>
                <w:szCs w:val="28"/>
              </w:rPr>
              <w:softHyphen/>
              <w:t xml:space="preserve">tan sonra aşağıdaki gibi bir açıklama ile etkinliği sonlandırır. </w:t>
            </w:r>
          </w:p>
          <w:p w:rsidR="003749E0" w:rsidRPr="003749E0" w:rsidRDefault="003749E0" w:rsidP="003749E0">
            <w:pPr>
              <w:autoSpaceDE w:val="0"/>
              <w:autoSpaceDN w:val="0"/>
              <w:adjustRightInd w:val="0"/>
              <w:spacing w:after="0" w:line="240" w:lineRule="auto"/>
              <w:rPr>
                <w:rFonts w:ascii="Montserrat Light" w:hAnsi="Montserrat Light" w:cs="Montserrat Light"/>
                <w:color w:val="000000"/>
                <w:sz w:val="28"/>
                <w:szCs w:val="28"/>
              </w:rPr>
            </w:pPr>
          </w:p>
          <w:p w:rsidR="003749E0" w:rsidRPr="003749E0" w:rsidRDefault="003749E0" w:rsidP="003749E0">
            <w:pPr>
              <w:autoSpaceDE w:val="0"/>
              <w:autoSpaceDN w:val="0"/>
              <w:adjustRightInd w:val="0"/>
              <w:spacing w:after="0" w:line="240" w:lineRule="auto"/>
              <w:rPr>
                <w:rFonts w:ascii="Montserrat Medium" w:hAnsi="Montserrat Medium" w:cs="Montserrat Medium"/>
                <w:color w:val="000000"/>
                <w:sz w:val="28"/>
                <w:szCs w:val="28"/>
              </w:rPr>
            </w:pPr>
            <w:r w:rsidRPr="003749E0">
              <w:rPr>
                <w:rFonts w:ascii="Wingdings" w:hAnsi="Wingdings" w:cs="Wingdings"/>
                <w:color w:val="000000"/>
                <w:sz w:val="28"/>
                <w:szCs w:val="28"/>
              </w:rPr>
              <w:t></w:t>
            </w:r>
            <w:r w:rsidRPr="003749E0">
              <w:rPr>
                <w:rFonts w:ascii="Wingdings" w:hAnsi="Wingdings" w:cs="Wingdings"/>
                <w:color w:val="000000"/>
                <w:sz w:val="28"/>
                <w:szCs w:val="28"/>
              </w:rPr>
              <w:t></w:t>
            </w:r>
            <w:r w:rsidRPr="003749E0">
              <w:rPr>
                <w:rFonts w:ascii="Montserrat Medium" w:hAnsi="Montserrat Medium" w:cs="Montserrat Medium"/>
                <w:i/>
                <w:iCs/>
                <w:color w:val="000000"/>
                <w:sz w:val="28"/>
                <w:szCs w:val="28"/>
              </w:rPr>
              <w:t>“Sevgili öğrenciler, hepimiz farklı yerlerde yaşıyor olabiliriz. Farklı meslekleri yapı</w:t>
            </w:r>
            <w:r w:rsidRPr="003749E0">
              <w:rPr>
                <w:rFonts w:ascii="Montserrat Medium" w:hAnsi="Montserrat Medium" w:cs="Montserrat Medium"/>
                <w:i/>
                <w:iCs/>
                <w:color w:val="000000"/>
                <w:sz w:val="28"/>
                <w:szCs w:val="28"/>
              </w:rPr>
              <w:softHyphen/>
              <w:t>yor olabiliriz. Sevdiğimiz yemekler ve ilgilerimiz farklı olabilir. Farklı oyunları oynu</w:t>
            </w:r>
            <w:r w:rsidRPr="003749E0">
              <w:rPr>
                <w:rFonts w:ascii="Montserrat Medium" w:hAnsi="Montserrat Medium" w:cs="Montserrat Medium"/>
                <w:i/>
                <w:iCs/>
                <w:color w:val="000000"/>
                <w:sz w:val="28"/>
                <w:szCs w:val="28"/>
              </w:rPr>
              <w:softHyphen/>
              <w:t>yor olabiliriz. Bütün bu farklılıklar bize zenginlik katar ve bu farklılıklarla bir arada yaşayabiliriz. Yediğimiz yemeğimizin, mesleğimizin, ilgilerimizin farklı olması aynı ortamda yaşamamıza engel değildir. Tüm insanlar, öncelikle insan oldukları için değerlidir. Hiç kimse nasıl bir ailede, hangi ülkede, nasıl bir kültürün içinde doğaca</w:t>
            </w:r>
            <w:r w:rsidRPr="003749E0">
              <w:rPr>
                <w:rFonts w:ascii="Montserrat Medium" w:hAnsi="Montserrat Medium" w:cs="Montserrat Medium"/>
                <w:i/>
                <w:iCs/>
                <w:color w:val="000000"/>
                <w:sz w:val="28"/>
                <w:szCs w:val="28"/>
              </w:rPr>
              <w:softHyphen/>
              <w:t xml:space="preserve">ğını kendisi seçemez. Her insan sevgi, saygı ve kabul görmeyi bekler, ister. Farklılıklar zenginliğimizdir.” </w:t>
            </w:r>
          </w:p>
          <w:p w:rsidR="003749E0" w:rsidRPr="003749E0" w:rsidRDefault="003749E0" w:rsidP="003749E0">
            <w:pPr>
              <w:autoSpaceDE w:val="0"/>
              <w:autoSpaceDN w:val="0"/>
              <w:adjustRightInd w:val="0"/>
              <w:spacing w:after="0" w:line="240" w:lineRule="auto"/>
              <w:rPr>
                <w:rFonts w:ascii="Montserrat Medium" w:hAnsi="Montserrat Medium" w:cs="Montserrat Medium"/>
                <w:color w:val="000000"/>
                <w:sz w:val="28"/>
                <w:szCs w:val="28"/>
              </w:rPr>
            </w:pPr>
          </w:p>
        </w:tc>
      </w:tr>
      <w:tr w:rsidR="003749E0" w:rsidRPr="003749E0" w:rsidTr="003749E0">
        <w:tblPrEx>
          <w:tblCellMar>
            <w:top w:w="0" w:type="dxa"/>
            <w:bottom w:w="0" w:type="dxa"/>
          </w:tblCellMar>
        </w:tblPrEx>
        <w:trPr>
          <w:trHeight w:val="4107"/>
        </w:trPr>
        <w:tc>
          <w:tcPr>
            <w:tcW w:w="10632" w:type="dxa"/>
          </w:tcPr>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p>
          <w:p w:rsidR="003749E0" w:rsidRDefault="003749E0" w:rsidP="003749E0">
            <w:pPr>
              <w:autoSpaceDE w:val="0"/>
              <w:autoSpaceDN w:val="0"/>
              <w:adjustRightInd w:val="0"/>
              <w:spacing w:after="0" w:line="221" w:lineRule="atLeast"/>
              <w:jc w:val="both"/>
              <w:rPr>
                <w:rFonts w:ascii="Montserrat Medium" w:hAnsi="Montserrat Medium" w:cs="Montserrat Medium"/>
                <w:color w:val="000000"/>
                <w:sz w:val="28"/>
                <w:szCs w:val="28"/>
              </w:rPr>
            </w:pPr>
            <w:r w:rsidRPr="003749E0">
              <w:rPr>
                <w:rFonts w:ascii="Montserrat Medium" w:hAnsi="Montserrat Medium" w:cs="Montserrat Medium"/>
                <w:color w:val="000000"/>
                <w:sz w:val="28"/>
                <w:szCs w:val="28"/>
              </w:rPr>
              <w:t xml:space="preserve">İLAVE BİLGİ VE UYARILAR </w:t>
            </w:r>
          </w:p>
          <w:p w:rsidR="00394FB8" w:rsidRPr="003749E0" w:rsidRDefault="00394FB8" w:rsidP="003749E0">
            <w:pPr>
              <w:autoSpaceDE w:val="0"/>
              <w:autoSpaceDN w:val="0"/>
              <w:adjustRightInd w:val="0"/>
              <w:spacing w:after="0" w:line="221" w:lineRule="atLeast"/>
              <w:jc w:val="both"/>
              <w:rPr>
                <w:rFonts w:ascii="Montserrat Medium" w:hAnsi="Montserrat Medium" w:cs="Montserrat Medium"/>
                <w:color w:val="000000"/>
                <w:sz w:val="28"/>
                <w:szCs w:val="28"/>
              </w:rPr>
            </w:pPr>
            <w:bookmarkStart w:id="0" w:name="_GoBack"/>
            <w:bookmarkEnd w:id="0"/>
          </w:p>
          <w:p w:rsidR="003749E0" w:rsidRDefault="003749E0" w:rsidP="003749E0">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3749E0">
              <w:rPr>
                <w:rFonts w:ascii="Wingdings" w:hAnsi="Wingdings" w:cs="Wingdings"/>
                <w:color w:val="000000"/>
                <w:sz w:val="28"/>
                <w:szCs w:val="28"/>
              </w:rPr>
              <w:t></w:t>
            </w:r>
            <w:r w:rsidRPr="003749E0">
              <w:rPr>
                <w:rFonts w:ascii="Wingdings" w:hAnsi="Wingdings" w:cs="Wingdings"/>
                <w:color w:val="000000"/>
                <w:sz w:val="28"/>
                <w:szCs w:val="28"/>
              </w:rPr>
              <w:t></w:t>
            </w:r>
            <w:r w:rsidRPr="003749E0">
              <w:rPr>
                <w:rFonts w:ascii="Montserrat Light" w:hAnsi="Montserrat Light" w:cs="Montserrat Light"/>
                <w:color w:val="000000"/>
                <w:sz w:val="28"/>
                <w:szCs w:val="28"/>
              </w:rPr>
              <w:t>Yazılan özelliklerin öğrenci sayısı kadar çoğaltılması ve her birinin kesilerek torbalara yer</w:t>
            </w:r>
            <w:r w:rsidRPr="003749E0">
              <w:rPr>
                <w:rFonts w:ascii="Montserrat Light" w:hAnsi="Montserrat Light" w:cs="Montserrat Light"/>
                <w:color w:val="000000"/>
                <w:sz w:val="28"/>
                <w:szCs w:val="28"/>
              </w:rPr>
              <w:softHyphen/>
              <w:t xml:space="preserve">leştirilmesi gerekmektedir. </w:t>
            </w:r>
          </w:p>
          <w:p w:rsidR="003749E0" w:rsidRPr="003749E0" w:rsidRDefault="003749E0" w:rsidP="003749E0">
            <w:pPr>
              <w:autoSpaceDE w:val="0"/>
              <w:autoSpaceDN w:val="0"/>
              <w:adjustRightInd w:val="0"/>
              <w:spacing w:after="0" w:line="221" w:lineRule="atLeast"/>
              <w:ind w:hanging="280"/>
              <w:jc w:val="both"/>
              <w:rPr>
                <w:rFonts w:ascii="Montserrat Light" w:hAnsi="Montserrat Light" w:cs="Montserrat Light"/>
                <w:color w:val="000000"/>
                <w:sz w:val="28"/>
                <w:szCs w:val="28"/>
              </w:rPr>
            </w:pPr>
          </w:p>
          <w:p w:rsidR="003749E0" w:rsidRPr="003749E0" w:rsidRDefault="003749E0" w:rsidP="003749E0">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3749E0">
              <w:rPr>
                <w:rFonts w:ascii="Wingdings" w:hAnsi="Wingdings" w:cs="Wingdings"/>
                <w:color w:val="000000"/>
                <w:sz w:val="28"/>
                <w:szCs w:val="28"/>
              </w:rPr>
              <w:t></w:t>
            </w:r>
            <w:r w:rsidRPr="003749E0">
              <w:rPr>
                <w:rFonts w:ascii="Wingdings" w:hAnsi="Wingdings" w:cs="Wingdings"/>
                <w:color w:val="000000"/>
                <w:sz w:val="28"/>
                <w:szCs w:val="28"/>
              </w:rPr>
              <w:t></w:t>
            </w:r>
            <w:r w:rsidRPr="003749E0">
              <w:rPr>
                <w:rFonts w:ascii="Montserrat Light" w:hAnsi="Montserrat Light" w:cs="Montserrat Light"/>
                <w:color w:val="000000"/>
                <w:sz w:val="28"/>
                <w:szCs w:val="28"/>
              </w:rPr>
              <w:t>Uygulayıcı etkinlikten önce torbalarda yer alan meslek, yemek/yiyecek, şehir/ülke, hobi</w:t>
            </w:r>
            <w:r w:rsidRPr="003749E0">
              <w:rPr>
                <w:rFonts w:ascii="Montserrat Light" w:hAnsi="Montserrat Light" w:cs="Montserrat Light"/>
                <w:color w:val="000000"/>
                <w:sz w:val="28"/>
                <w:szCs w:val="28"/>
              </w:rPr>
              <w:softHyphen/>
              <w:t xml:space="preserve">ler/oyunlar ve halk oyunları/danslar konusunda bilgi edinerek ön hazırlık yapmalıdır. </w:t>
            </w:r>
          </w:p>
          <w:p w:rsidR="003749E0" w:rsidRPr="003749E0" w:rsidRDefault="003749E0" w:rsidP="003749E0">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3749E0">
              <w:rPr>
                <w:rFonts w:ascii="Wingdings" w:hAnsi="Wingdings" w:cs="Wingdings"/>
                <w:color w:val="000000"/>
                <w:sz w:val="28"/>
                <w:szCs w:val="28"/>
              </w:rPr>
              <w:t></w:t>
            </w:r>
            <w:r w:rsidRPr="003749E0">
              <w:rPr>
                <w:rFonts w:ascii="Wingdings" w:hAnsi="Wingdings" w:cs="Wingdings"/>
                <w:color w:val="000000"/>
                <w:sz w:val="28"/>
                <w:szCs w:val="28"/>
              </w:rPr>
              <w:t></w:t>
            </w:r>
            <w:r w:rsidRPr="003749E0">
              <w:rPr>
                <w:rFonts w:ascii="Montserrat Light" w:hAnsi="Montserrat Light" w:cs="Montserrat Light"/>
                <w:color w:val="000000"/>
                <w:sz w:val="28"/>
                <w:szCs w:val="28"/>
              </w:rPr>
              <w:t xml:space="preserve">Bölgesel koşullara, kültürel farklılıklara, grubun özelliklerine göre torbalarda yer alacak ifadeler, ekleme ve çıkarmalar yapılarak uyarlanabilir. </w:t>
            </w:r>
          </w:p>
          <w:p w:rsidR="003749E0" w:rsidRPr="003749E0" w:rsidRDefault="003749E0" w:rsidP="003749E0">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3749E0">
              <w:rPr>
                <w:rFonts w:ascii="Wingdings" w:hAnsi="Wingdings" w:cs="Wingdings"/>
                <w:color w:val="000000"/>
                <w:sz w:val="28"/>
                <w:szCs w:val="28"/>
              </w:rPr>
              <w:t></w:t>
            </w:r>
            <w:r w:rsidRPr="003749E0">
              <w:rPr>
                <w:rFonts w:ascii="Wingdings" w:hAnsi="Wingdings" w:cs="Wingdings"/>
                <w:color w:val="000000"/>
                <w:sz w:val="28"/>
                <w:szCs w:val="28"/>
              </w:rPr>
              <w:t></w:t>
            </w:r>
            <w:r w:rsidRPr="003749E0">
              <w:rPr>
                <w:rFonts w:ascii="Montserrat Light" w:hAnsi="Montserrat Light" w:cs="Montserrat Light"/>
                <w:color w:val="000000"/>
                <w:sz w:val="28"/>
                <w:szCs w:val="28"/>
              </w:rPr>
              <w:t xml:space="preserve">Bu etkinliğin uygulandığı sınıfta özel eğitime ihtiyacı olan öğrenciler varsa yapılacak uyarlamalar, </w:t>
            </w:r>
          </w:p>
          <w:p w:rsidR="003749E0" w:rsidRPr="003749E0" w:rsidRDefault="003749E0" w:rsidP="003749E0">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3749E0">
              <w:rPr>
                <w:rFonts w:ascii="Wingdings" w:hAnsi="Wingdings" w:cs="Wingdings"/>
                <w:color w:val="000000"/>
                <w:sz w:val="28"/>
                <w:szCs w:val="28"/>
              </w:rPr>
              <w:t></w:t>
            </w:r>
            <w:r w:rsidRPr="003749E0">
              <w:rPr>
                <w:rFonts w:ascii="Wingdings" w:hAnsi="Wingdings" w:cs="Wingdings"/>
                <w:color w:val="000000"/>
                <w:sz w:val="28"/>
                <w:szCs w:val="28"/>
              </w:rPr>
              <w:t></w:t>
            </w:r>
            <w:r w:rsidRPr="003749E0">
              <w:rPr>
                <w:rFonts w:ascii="Montserrat Light" w:hAnsi="Montserrat Light" w:cs="Montserrat Light"/>
                <w:color w:val="000000"/>
                <w:sz w:val="28"/>
                <w:szCs w:val="28"/>
              </w:rPr>
              <w:t xml:space="preserve">Bu etkinlik özel eğitime ihtiyacı olan öğrencilerle çalışılırken kartların üzerinde yazan ifadeler resimlerle desteklenmelidir. </w:t>
            </w:r>
          </w:p>
          <w:p w:rsidR="003749E0" w:rsidRPr="003749E0" w:rsidRDefault="003749E0" w:rsidP="003749E0">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3749E0">
              <w:rPr>
                <w:rFonts w:ascii="Wingdings" w:hAnsi="Wingdings" w:cs="Wingdings"/>
                <w:color w:val="000000"/>
                <w:sz w:val="28"/>
                <w:szCs w:val="28"/>
              </w:rPr>
              <w:t></w:t>
            </w:r>
            <w:r w:rsidRPr="003749E0">
              <w:rPr>
                <w:rFonts w:ascii="Wingdings" w:hAnsi="Wingdings" w:cs="Wingdings"/>
                <w:color w:val="000000"/>
                <w:sz w:val="28"/>
                <w:szCs w:val="28"/>
              </w:rPr>
              <w:t></w:t>
            </w:r>
            <w:r w:rsidRPr="003749E0">
              <w:rPr>
                <w:rFonts w:ascii="Montserrat Light" w:hAnsi="Montserrat Light" w:cs="Montserrat Light"/>
                <w:color w:val="000000"/>
                <w:sz w:val="28"/>
                <w:szCs w:val="28"/>
              </w:rPr>
              <w:t xml:space="preserve">Etkinliğin uygulandığı sınıfta geçici koruma statüsünde bulunan öğrenci </w:t>
            </w:r>
            <w:proofErr w:type="spellStart"/>
            <w:proofErr w:type="gramStart"/>
            <w:r w:rsidRPr="003749E0">
              <w:rPr>
                <w:rFonts w:ascii="Montserrat Light" w:hAnsi="Montserrat Light" w:cs="Montserrat Light"/>
                <w:color w:val="000000"/>
                <w:sz w:val="28"/>
                <w:szCs w:val="28"/>
              </w:rPr>
              <w:t>varsa,kart</w:t>
            </w:r>
            <w:r w:rsidRPr="003749E0">
              <w:rPr>
                <w:rFonts w:ascii="Montserrat Light" w:hAnsi="Montserrat Light" w:cs="Montserrat Light"/>
                <w:color w:val="000000"/>
                <w:sz w:val="28"/>
                <w:szCs w:val="28"/>
              </w:rPr>
              <w:softHyphen/>
              <w:t>larda</w:t>
            </w:r>
            <w:proofErr w:type="spellEnd"/>
            <w:proofErr w:type="gramEnd"/>
            <w:r w:rsidRPr="003749E0">
              <w:rPr>
                <w:rFonts w:ascii="Montserrat Light" w:hAnsi="Montserrat Light" w:cs="Montserrat Light"/>
                <w:color w:val="000000"/>
                <w:sz w:val="28"/>
                <w:szCs w:val="28"/>
              </w:rPr>
              <w:t xml:space="preserve"> yazılı olmayan, kendi kültürüne ait meslekler, halk oyunları/danslar, şehir/ülke, hobiler/oyunlar ve yemekleri/yiyecekleri sınıfa anlatabilir, bu paylaşımı takdir edilebilir ve anlattığı oyun sınıfça oynanabilir. </w:t>
            </w:r>
          </w:p>
          <w:p w:rsidR="003749E0" w:rsidRPr="003749E0" w:rsidRDefault="003749E0" w:rsidP="003749E0">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3749E0">
              <w:rPr>
                <w:rFonts w:ascii="Wingdings" w:hAnsi="Wingdings" w:cs="Wingdings"/>
                <w:color w:val="000000"/>
                <w:sz w:val="28"/>
                <w:szCs w:val="28"/>
              </w:rPr>
              <w:t></w:t>
            </w:r>
            <w:r w:rsidRPr="003749E0">
              <w:rPr>
                <w:rFonts w:ascii="Wingdings" w:hAnsi="Wingdings" w:cs="Wingdings"/>
                <w:color w:val="000000"/>
                <w:sz w:val="28"/>
                <w:szCs w:val="28"/>
              </w:rPr>
              <w:t></w:t>
            </w:r>
            <w:r w:rsidRPr="003749E0">
              <w:rPr>
                <w:rFonts w:ascii="Montserrat Light" w:hAnsi="Montserrat Light" w:cs="Montserrat Light"/>
                <w:color w:val="000000"/>
                <w:sz w:val="28"/>
                <w:szCs w:val="28"/>
              </w:rPr>
              <w:t>Özel eğitime ihtiyacı olan öğrencilerin çektiği kartlardan çıkan ifade öğrencinin anla</w:t>
            </w:r>
            <w:r w:rsidRPr="003749E0">
              <w:rPr>
                <w:rFonts w:ascii="Montserrat Light" w:hAnsi="Montserrat Light" w:cs="Montserrat Light"/>
                <w:color w:val="000000"/>
                <w:sz w:val="28"/>
                <w:szCs w:val="28"/>
              </w:rPr>
              <w:softHyphen/>
              <w:t xml:space="preserve">makta güçlük çektiği, yaşantısına uzak ifadelerden olursa başka bir kartla değiştirilebilir. </w:t>
            </w:r>
          </w:p>
          <w:p w:rsidR="003749E0" w:rsidRPr="003749E0" w:rsidRDefault="003749E0" w:rsidP="003749E0">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3749E0">
              <w:rPr>
                <w:rFonts w:ascii="Wingdings" w:hAnsi="Wingdings" w:cs="Wingdings"/>
                <w:color w:val="000000"/>
                <w:sz w:val="28"/>
                <w:szCs w:val="28"/>
              </w:rPr>
              <w:t></w:t>
            </w:r>
            <w:r w:rsidRPr="003749E0">
              <w:rPr>
                <w:rFonts w:ascii="Wingdings" w:hAnsi="Wingdings" w:cs="Wingdings"/>
                <w:color w:val="000000"/>
                <w:sz w:val="28"/>
                <w:szCs w:val="28"/>
              </w:rPr>
              <w:t></w:t>
            </w:r>
            <w:r w:rsidRPr="003749E0">
              <w:rPr>
                <w:rFonts w:ascii="Montserrat Light" w:hAnsi="Montserrat Light" w:cs="Montserrat Light"/>
                <w:color w:val="000000"/>
                <w:sz w:val="28"/>
                <w:szCs w:val="28"/>
              </w:rPr>
              <w:t>Bu etkinlik özel eğitime ihtiyacı olan öğrencinin sınıfta kabulünün artması açısından da faydalı olacaktır. Öğrencin durumunun (işitme yetersizlik, görme yetersizliği ve bedensel yetersizlik, özel öğrenme güçlüğü, otizm vb.) yaşamın içindeki farklılıklardan biri olduğu, birlikte yaşamaya engel olmadığı ve bunun da yaşamımızın zenginliklerinden biri oldu</w:t>
            </w:r>
            <w:r w:rsidRPr="003749E0">
              <w:rPr>
                <w:rFonts w:ascii="Montserrat Light" w:hAnsi="Montserrat Light" w:cs="Montserrat Light"/>
                <w:color w:val="000000"/>
                <w:sz w:val="28"/>
                <w:szCs w:val="28"/>
              </w:rPr>
              <w:softHyphen/>
              <w:t xml:space="preserve">ğu vurgusu yapılabilir (Bu açıklamanın etkinliğin girişinde yapılması faydalı olabilir.). </w:t>
            </w:r>
          </w:p>
          <w:p w:rsidR="003749E0" w:rsidRPr="003749E0" w:rsidRDefault="003749E0" w:rsidP="003749E0">
            <w:pPr>
              <w:autoSpaceDE w:val="0"/>
              <w:autoSpaceDN w:val="0"/>
              <w:adjustRightInd w:val="0"/>
              <w:spacing w:after="0" w:line="221" w:lineRule="atLeast"/>
              <w:ind w:hanging="280"/>
              <w:jc w:val="both"/>
              <w:rPr>
                <w:rFonts w:ascii="Montserrat Light" w:hAnsi="Montserrat Light" w:cs="Montserrat Light"/>
                <w:color w:val="000000"/>
                <w:sz w:val="28"/>
                <w:szCs w:val="28"/>
              </w:rPr>
            </w:pPr>
            <w:r w:rsidRPr="003749E0">
              <w:rPr>
                <w:rFonts w:ascii="Wingdings" w:hAnsi="Wingdings" w:cs="Wingdings"/>
                <w:color w:val="000000"/>
                <w:sz w:val="28"/>
                <w:szCs w:val="28"/>
              </w:rPr>
              <w:t></w:t>
            </w:r>
            <w:r w:rsidRPr="003749E0">
              <w:rPr>
                <w:rFonts w:ascii="Wingdings" w:hAnsi="Wingdings" w:cs="Wingdings"/>
                <w:color w:val="000000"/>
                <w:sz w:val="28"/>
                <w:szCs w:val="28"/>
              </w:rPr>
              <w:t></w:t>
            </w:r>
            <w:r w:rsidRPr="003749E0">
              <w:rPr>
                <w:rFonts w:ascii="Montserrat Light" w:hAnsi="Montserrat Light" w:cs="Montserrat Light"/>
                <w:color w:val="000000"/>
                <w:sz w:val="28"/>
                <w:szCs w:val="28"/>
              </w:rPr>
              <w:t>Öğrencilerin ve okulun özelliklerine göre EK1, EK2, EK3, EK4 ve EK5’e ilaveler yapılabilir.</w:t>
            </w:r>
          </w:p>
        </w:tc>
      </w:tr>
    </w:tbl>
    <w:p w:rsidR="003749E0" w:rsidRDefault="003749E0"/>
    <w:p w:rsidR="003749E0" w:rsidRDefault="003749E0"/>
    <w:p w:rsidR="003749E0" w:rsidRDefault="003749E0"/>
    <w:p w:rsidR="003749E0" w:rsidRDefault="003749E0"/>
    <w:p w:rsidR="003749E0" w:rsidRDefault="003749E0"/>
    <w:p w:rsidR="003749E0" w:rsidRDefault="003749E0"/>
    <w:p w:rsidR="003749E0" w:rsidRDefault="003749E0"/>
    <w:p w:rsidR="003749E0" w:rsidRDefault="003749E0"/>
    <w:p w:rsidR="003749E0" w:rsidRDefault="003749E0"/>
    <w:p w:rsidR="003749E0" w:rsidRDefault="003749E0"/>
    <w:p w:rsidR="003749E0" w:rsidRPr="003749E0" w:rsidRDefault="003749E0" w:rsidP="003749E0">
      <w:pPr>
        <w:autoSpaceDE w:val="0"/>
        <w:autoSpaceDN w:val="0"/>
        <w:adjustRightInd w:val="0"/>
        <w:spacing w:after="0" w:line="231" w:lineRule="atLeast"/>
        <w:ind w:left="1360"/>
        <w:jc w:val="right"/>
        <w:rPr>
          <w:rFonts w:ascii="Montserrat Medium" w:hAnsi="Montserrat Medium" w:cs="Montserrat Medium"/>
          <w:color w:val="000000"/>
          <w:sz w:val="23"/>
          <w:szCs w:val="23"/>
        </w:rPr>
      </w:pPr>
      <w:r w:rsidRPr="003749E0">
        <w:rPr>
          <w:rFonts w:ascii="Montserrat Medium" w:hAnsi="Montserrat Medium" w:cs="Montserrat Medium"/>
          <w:color w:val="000000"/>
          <w:sz w:val="23"/>
          <w:szCs w:val="23"/>
        </w:rPr>
        <w:lastRenderedPageBreak/>
        <w:t xml:space="preserve">EK-1 </w:t>
      </w:r>
    </w:p>
    <w:p w:rsidR="003749E0" w:rsidRPr="003749E0" w:rsidRDefault="003749E0" w:rsidP="003749E0">
      <w:pPr>
        <w:autoSpaceDE w:val="0"/>
        <w:autoSpaceDN w:val="0"/>
        <w:adjustRightInd w:val="0"/>
        <w:spacing w:after="0" w:line="231" w:lineRule="atLeast"/>
        <w:jc w:val="center"/>
        <w:rPr>
          <w:rFonts w:ascii="Montserrat Medium" w:hAnsi="Montserrat Medium" w:cs="Montserrat Medium"/>
          <w:color w:val="000000"/>
          <w:sz w:val="32"/>
          <w:szCs w:val="32"/>
        </w:rPr>
      </w:pPr>
      <w:r w:rsidRPr="003749E0">
        <w:rPr>
          <w:rFonts w:ascii="Montserrat Medium" w:hAnsi="Montserrat Medium" w:cs="Montserrat Medium"/>
          <w:color w:val="000000"/>
          <w:sz w:val="32"/>
          <w:szCs w:val="32"/>
        </w:rPr>
        <w:t xml:space="preserve">Birinci Torba – Meslekler </w:t>
      </w:r>
    </w:p>
    <w:tbl>
      <w:tblPr>
        <w:tblW w:w="9322" w:type="dxa"/>
        <w:tblInd w:w="-108" w:type="dxa"/>
        <w:tblBorders>
          <w:top w:val="nil"/>
          <w:left w:val="nil"/>
          <w:bottom w:val="nil"/>
          <w:right w:val="nil"/>
        </w:tblBorders>
        <w:tblLayout w:type="fixed"/>
        <w:tblLook w:val="0000" w:firstRow="0" w:lastRow="0" w:firstColumn="0" w:lastColumn="0" w:noHBand="0" w:noVBand="0"/>
      </w:tblPr>
      <w:tblGrid>
        <w:gridCol w:w="2106"/>
        <w:gridCol w:w="2106"/>
        <w:gridCol w:w="2106"/>
        <w:gridCol w:w="3004"/>
      </w:tblGrid>
      <w:tr w:rsidR="003749E0" w:rsidRPr="003749E0" w:rsidT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Avukat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Öğretmen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Doktor </w:t>
            </w:r>
          </w:p>
        </w:tc>
        <w:tc>
          <w:tcPr>
            <w:tcW w:w="3004"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Genetik Mühendisi </w:t>
            </w:r>
          </w:p>
        </w:tc>
      </w:tr>
      <w:tr w:rsidR="003749E0" w:rsidRPr="003749E0" w:rsidT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Manav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Makinist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Makine Mühendisi </w:t>
            </w:r>
          </w:p>
        </w:tc>
        <w:tc>
          <w:tcPr>
            <w:tcW w:w="3004"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Moda Tasarımı </w:t>
            </w:r>
          </w:p>
        </w:tc>
      </w:tr>
      <w:tr w:rsidR="003749E0" w:rsidRPr="003749E0" w:rsidT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Kasap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Grafiker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Yazılım Mühendisi </w:t>
            </w:r>
          </w:p>
        </w:tc>
        <w:tc>
          <w:tcPr>
            <w:tcW w:w="3004"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Bilgisayar Mühendisi </w:t>
            </w:r>
          </w:p>
        </w:tc>
      </w:tr>
      <w:tr w:rsidR="003749E0" w:rsidRPr="003749E0" w:rsidT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Marangoz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Su Tesisatçısı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Hasta Bakıcı </w:t>
            </w:r>
          </w:p>
        </w:tc>
        <w:tc>
          <w:tcPr>
            <w:tcW w:w="3004"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Psikolojik Danışman </w:t>
            </w:r>
          </w:p>
        </w:tc>
      </w:tr>
      <w:tr w:rsidR="003749E0" w:rsidRPr="003749E0" w:rsidT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İnşaat Ustası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Bakkal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Ziraat Mühendisi </w:t>
            </w:r>
          </w:p>
        </w:tc>
        <w:tc>
          <w:tcPr>
            <w:tcW w:w="3004"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İtfaiyeci </w:t>
            </w:r>
          </w:p>
        </w:tc>
      </w:tr>
      <w:tr w:rsidR="003749E0" w:rsidRPr="003749E0" w:rsidT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Oto Tamircisi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Psikolog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Gezi Rehberi </w:t>
            </w:r>
          </w:p>
        </w:tc>
        <w:tc>
          <w:tcPr>
            <w:tcW w:w="3004"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Şoför </w:t>
            </w:r>
          </w:p>
        </w:tc>
      </w:tr>
      <w:tr w:rsidR="003749E0" w:rsidRPr="003749E0" w:rsidT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Veteriner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Hostes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Pilot </w:t>
            </w:r>
          </w:p>
        </w:tc>
        <w:tc>
          <w:tcPr>
            <w:tcW w:w="3004"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Arkeolog </w:t>
            </w:r>
          </w:p>
        </w:tc>
      </w:tr>
      <w:tr w:rsidR="003749E0" w:rsidRPr="003749E0" w:rsidT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Aşçı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Astronot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Diş Doktoru </w:t>
            </w:r>
          </w:p>
        </w:tc>
        <w:tc>
          <w:tcPr>
            <w:tcW w:w="3004"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Oyuncu </w:t>
            </w:r>
          </w:p>
        </w:tc>
      </w:tr>
      <w:tr w:rsidR="003749E0" w:rsidRPr="003749E0" w:rsidT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Yazar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Gazeteci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İç Mimar </w:t>
            </w:r>
          </w:p>
        </w:tc>
        <w:tc>
          <w:tcPr>
            <w:tcW w:w="3004"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Mimar </w:t>
            </w:r>
          </w:p>
        </w:tc>
      </w:tr>
      <w:tr w:rsidR="003749E0" w:rsidRPr="003749E0" w:rsidT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Futbolcu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Ressam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Şarkıcı/Solist </w:t>
            </w:r>
          </w:p>
        </w:tc>
        <w:tc>
          <w:tcPr>
            <w:tcW w:w="3004"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Hâkim </w:t>
            </w:r>
          </w:p>
        </w:tc>
      </w:tr>
      <w:tr w:rsidR="003749E0" w:rsidRPr="003749E0" w:rsidT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Hemşire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Çiftçi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 xml:space="preserve">Kaymakam </w:t>
            </w:r>
          </w:p>
        </w:tc>
        <w:tc>
          <w:tcPr>
            <w:tcW w:w="3004"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4"/>
                <w:szCs w:val="24"/>
              </w:rPr>
            </w:pPr>
            <w:r w:rsidRPr="003749E0">
              <w:rPr>
                <w:rFonts w:ascii="Montserrat Light" w:hAnsi="Montserrat Light" w:cs="Montserrat Light"/>
                <w:color w:val="000000"/>
                <w:sz w:val="24"/>
                <w:szCs w:val="24"/>
              </w:rPr>
              <w:t>Çiçekçi</w:t>
            </w:r>
          </w:p>
        </w:tc>
      </w:tr>
    </w:tbl>
    <w:p w:rsidR="003749E0" w:rsidRDefault="003749E0"/>
    <w:p w:rsidR="003749E0" w:rsidRDefault="003749E0"/>
    <w:p w:rsidR="003749E0" w:rsidRDefault="003749E0"/>
    <w:p w:rsidR="003749E0" w:rsidRDefault="003749E0"/>
    <w:p w:rsidR="003749E0" w:rsidRDefault="003749E0"/>
    <w:p w:rsidR="003749E0" w:rsidRDefault="003749E0"/>
    <w:p w:rsidR="003749E0" w:rsidRPr="003749E0" w:rsidRDefault="003749E0" w:rsidP="003749E0">
      <w:pPr>
        <w:autoSpaceDE w:val="0"/>
        <w:autoSpaceDN w:val="0"/>
        <w:adjustRightInd w:val="0"/>
        <w:spacing w:after="0" w:line="231" w:lineRule="atLeast"/>
        <w:jc w:val="right"/>
        <w:rPr>
          <w:rFonts w:ascii="Montserrat Medium" w:hAnsi="Montserrat Medium" w:cs="Montserrat Medium"/>
          <w:color w:val="000000"/>
          <w:sz w:val="23"/>
          <w:szCs w:val="23"/>
        </w:rPr>
      </w:pPr>
      <w:r w:rsidRPr="003749E0">
        <w:rPr>
          <w:rFonts w:ascii="Montserrat Medium" w:hAnsi="Montserrat Medium" w:cs="Montserrat Medium"/>
          <w:color w:val="000000"/>
          <w:sz w:val="23"/>
          <w:szCs w:val="23"/>
        </w:rPr>
        <w:lastRenderedPageBreak/>
        <w:t xml:space="preserve">EK-2 </w:t>
      </w:r>
    </w:p>
    <w:p w:rsidR="003749E0" w:rsidRPr="003749E0" w:rsidRDefault="003749E0" w:rsidP="003749E0">
      <w:pPr>
        <w:autoSpaceDE w:val="0"/>
        <w:autoSpaceDN w:val="0"/>
        <w:adjustRightInd w:val="0"/>
        <w:spacing w:after="0" w:line="231" w:lineRule="atLeast"/>
        <w:jc w:val="center"/>
        <w:rPr>
          <w:rFonts w:ascii="Montserrat Medium" w:hAnsi="Montserrat Medium" w:cs="Montserrat Medium"/>
          <w:color w:val="000000"/>
          <w:sz w:val="32"/>
          <w:szCs w:val="32"/>
        </w:rPr>
      </w:pPr>
      <w:r w:rsidRPr="003749E0">
        <w:rPr>
          <w:rFonts w:ascii="Montserrat Medium" w:hAnsi="Montserrat Medium" w:cs="Montserrat Medium"/>
          <w:color w:val="000000"/>
          <w:sz w:val="32"/>
          <w:szCs w:val="32"/>
        </w:rPr>
        <w:t xml:space="preserve">İkinci Torba – Yemekler/Yiyecekler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097"/>
        <w:gridCol w:w="2097"/>
        <w:gridCol w:w="2097"/>
        <w:gridCol w:w="2097"/>
      </w:tblGrid>
      <w:tr w:rsidR="003749E0" w:rsidRPr="003749E0">
        <w:tblPrEx>
          <w:tblCellMar>
            <w:top w:w="0" w:type="dxa"/>
            <w:bottom w:w="0" w:type="dxa"/>
          </w:tblCellMar>
        </w:tblPrEx>
        <w:trPr>
          <w:trHeight w:val="176"/>
        </w:trPr>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Pilav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Kuru Fasulye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Döner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Makarna </w:t>
            </w:r>
          </w:p>
        </w:tc>
      </w:tr>
      <w:tr w:rsidR="003749E0" w:rsidRPr="003749E0">
        <w:tblPrEx>
          <w:tblCellMar>
            <w:top w:w="0" w:type="dxa"/>
            <w:bottom w:w="0" w:type="dxa"/>
          </w:tblCellMar>
        </w:tblPrEx>
        <w:trPr>
          <w:trHeight w:val="176"/>
        </w:trPr>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Pizza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Katmer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Cağ Kebabı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Keşkek </w:t>
            </w:r>
          </w:p>
        </w:tc>
      </w:tr>
      <w:tr w:rsidR="003749E0" w:rsidRPr="003749E0">
        <w:tblPrEx>
          <w:tblCellMar>
            <w:top w:w="0" w:type="dxa"/>
            <w:bottom w:w="0" w:type="dxa"/>
          </w:tblCellMar>
        </w:tblPrEx>
        <w:trPr>
          <w:trHeight w:val="176"/>
        </w:trPr>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Börülce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Baklava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Humus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Ciğer </w:t>
            </w:r>
          </w:p>
        </w:tc>
      </w:tr>
      <w:tr w:rsidR="003749E0" w:rsidRPr="003749E0">
        <w:tblPrEx>
          <w:tblCellMar>
            <w:top w:w="0" w:type="dxa"/>
            <w:bottom w:w="0" w:type="dxa"/>
          </w:tblCellMar>
        </w:tblPrEx>
        <w:trPr>
          <w:trHeight w:val="176"/>
        </w:trPr>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İçli Köfte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Tirit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Büryan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Lahana Sarma </w:t>
            </w:r>
          </w:p>
        </w:tc>
      </w:tr>
      <w:tr w:rsidR="003749E0" w:rsidRPr="003749E0">
        <w:tblPrEx>
          <w:tblCellMar>
            <w:top w:w="0" w:type="dxa"/>
            <w:bottom w:w="0" w:type="dxa"/>
          </w:tblCellMar>
        </w:tblPrEx>
        <w:trPr>
          <w:trHeight w:val="176"/>
        </w:trPr>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Mıhlama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Çerkez Tavuğu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Dolma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Mantı </w:t>
            </w:r>
          </w:p>
        </w:tc>
      </w:tr>
      <w:tr w:rsidR="003749E0" w:rsidRPr="003749E0">
        <w:tblPrEx>
          <w:tblCellMar>
            <w:top w:w="0" w:type="dxa"/>
            <w:bottom w:w="0" w:type="dxa"/>
          </w:tblCellMar>
        </w:tblPrEx>
        <w:trPr>
          <w:trHeight w:val="356"/>
        </w:trPr>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Patlıcan </w:t>
            </w:r>
          </w:p>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Musakka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Çikolatalı Pasta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Patates </w:t>
            </w:r>
          </w:p>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Kızartması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Ceviz </w:t>
            </w:r>
          </w:p>
        </w:tc>
      </w:tr>
      <w:tr w:rsidR="003749E0" w:rsidRPr="003749E0">
        <w:tblPrEx>
          <w:tblCellMar>
            <w:top w:w="0" w:type="dxa"/>
            <w:bottom w:w="0" w:type="dxa"/>
          </w:tblCellMar>
        </w:tblPrEx>
        <w:trPr>
          <w:trHeight w:val="176"/>
        </w:trPr>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Ispanak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Adana Kebap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Künefe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Hamsi </w:t>
            </w:r>
          </w:p>
        </w:tc>
      </w:tr>
      <w:tr w:rsidR="003749E0" w:rsidRPr="003749E0">
        <w:tblPrEx>
          <w:tblCellMar>
            <w:top w:w="0" w:type="dxa"/>
            <w:bottom w:w="0" w:type="dxa"/>
          </w:tblCellMar>
        </w:tblPrEx>
        <w:trPr>
          <w:trHeight w:val="176"/>
        </w:trPr>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Çiğ Köfte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Lahmacun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Pide </w:t>
            </w:r>
          </w:p>
        </w:tc>
        <w:tc>
          <w:tcPr>
            <w:tcW w:w="2097"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Hamburger</w:t>
            </w:r>
          </w:p>
        </w:tc>
      </w:tr>
    </w:tbl>
    <w:p w:rsidR="003749E0" w:rsidRDefault="003749E0"/>
    <w:p w:rsidR="003749E0" w:rsidRDefault="003749E0"/>
    <w:p w:rsidR="003749E0" w:rsidRDefault="003749E0"/>
    <w:p w:rsidR="003749E0" w:rsidRDefault="003749E0"/>
    <w:p w:rsidR="003749E0" w:rsidRDefault="003749E0"/>
    <w:p w:rsidR="003749E0" w:rsidRDefault="003749E0"/>
    <w:p w:rsidR="003749E0" w:rsidRDefault="003749E0"/>
    <w:p w:rsidR="003749E0" w:rsidRDefault="003749E0"/>
    <w:p w:rsidR="003749E0" w:rsidRPr="003749E0" w:rsidRDefault="003749E0" w:rsidP="003749E0">
      <w:pPr>
        <w:autoSpaceDE w:val="0"/>
        <w:autoSpaceDN w:val="0"/>
        <w:adjustRightInd w:val="0"/>
        <w:spacing w:after="0" w:line="231" w:lineRule="atLeast"/>
        <w:ind w:left="1360"/>
        <w:jc w:val="right"/>
        <w:rPr>
          <w:rFonts w:ascii="Montserrat Medium" w:hAnsi="Montserrat Medium" w:cs="Montserrat Medium"/>
          <w:color w:val="000000"/>
          <w:sz w:val="23"/>
          <w:szCs w:val="23"/>
        </w:rPr>
      </w:pPr>
      <w:r w:rsidRPr="003749E0">
        <w:rPr>
          <w:rFonts w:ascii="Montserrat Medium" w:hAnsi="Montserrat Medium" w:cs="Montserrat Medium"/>
          <w:color w:val="000000"/>
          <w:sz w:val="23"/>
          <w:szCs w:val="23"/>
        </w:rPr>
        <w:lastRenderedPageBreak/>
        <w:t xml:space="preserve">EK-3 </w:t>
      </w:r>
    </w:p>
    <w:p w:rsidR="003749E0" w:rsidRPr="003749E0" w:rsidRDefault="003749E0" w:rsidP="003749E0">
      <w:pPr>
        <w:autoSpaceDE w:val="0"/>
        <w:autoSpaceDN w:val="0"/>
        <w:adjustRightInd w:val="0"/>
        <w:spacing w:after="0" w:line="231" w:lineRule="atLeast"/>
        <w:jc w:val="center"/>
        <w:rPr>
          <w:rFonts w:ascii="Montserrat Medium" w:hAnsi="Montserrat Medium" w:cs="Montserrat Medium"/>
          <w:color w:val="000000"/>
          <w:sz w:val="32"/>
          <w:szCs w:val="32"/>
        </w:rPr>
      </w:pPr>
      <w:r w:rsidRPr="003749E0">
        <w:rPr>
          <w:rFonts w:ascii="Montserrat Medium" w:hAnsi="Montserrat Medium" w:cs="Montserrat Medium"/>
          <w:color w:val="000000"/>
          <w:sz w:val="32"/>
          <w:szCs w:val="32"/>
        </w:rPr>
        <w:t xml:space="preserve">Üçüncü Torba – Yaşanılan Şehir/Ülke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06"/>
        <w:gridCol w:w="2106"/>
        <w:gridCol w:w="2106"/>
        <w:gridCol w:w="2106"/>
      </w:tblGrid>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İzmir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Ankara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İstanbul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Erzurum </w:t>
            </w:r>
          </w:p>
        </w:tc>
      </w:tr>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Irak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Romanya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Nijerya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Gürcistan </w:t>
            </w:r>
          </w:p>
        </w:tc>
      </w:tr>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Etiyopya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Kenya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İsrail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Suudi Arabistan </w:t>
            </w:r>
          </w:p>
        </w:tc>
      </w:tr>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Filistin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Yunanistan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Kıbrıs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Almanya </w:t>
            </w:r>
          </w:p>
        </w:tc>
      </w:tr>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Ukrayna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Ermenistan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Afganistan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İran </w:t>
            </w:r>
          </w:p>
        </w:tc>
      </w:tr>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Azerbaycan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Suriye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Gaziantep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Zonguldak </w:t>
            </w:r>
          </w:p>
        </w:tc>
      </w:tr>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Mersin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Konya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Bulgaristan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Van </w:t>
            </w:r>
          </w:p>
        </w:tc>
      </w:tr>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Antalya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Tunceli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Mardin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proofErr w:type="gramStart"/>
            <w:r w:rsidRPr="003749E0">
              <w:rPr>
                <w:rFonts w:ascii="Montserrat Light" w:hAnsi="Montserrat Light" w:cs="Montserrat Light"/>
                <w:color w:val="000000"/>
                <w:sz w:val="28"/>
                <w:szCs w:val="28"/>
              </w:rPr>
              <w:t>Hakkari</w:t>
            </w:r>
            <w:proofErr w:type="gramEnd"/>
            <w:r w:rsidRPr="003749E0">
              <w:rPr>
                <w:rFonts w:ascii="Montserrat Light" w:hAnsi="Montserrat Light" w:cs="Montserrat Light"/>
                <w:color w:val="000000"/>
                <w:sz w:val="28"/>
                <w:szCs w:val="28"/>
              </w:rPr>
              <w:t xml:space="preserve"> </w:t>
            </w:r>
          </w:p>
        </w:tc>
      </w:tr>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Tekirdağ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Özbekistan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Çankırı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Kayseri </w:t>
            </w:r>
          </w:p>
        </w:tc>
      </w:tr>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Samsun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Artvin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Kafkasya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Muş </w:t>
            </w:r>
          </w:p>
        </w:tc>
      </w:tr>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Kilis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Muğla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Diyarbakır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Hatay </w:t>
            </w:r>
          </w:p>
        </w:tc>
      </w:tr>
      <w:tr w:rsidR="003749E0" w:rsidRPr="003749E0">
        <w:tblPrEx>
          <w:tblCellMar>
            <w:top w:w="0" w:type="dxa"/>
            <w:bottom w:w="0" w:type="dxa"/>
          </w:tblCellMar>
        </w:tblPrEx>
        <w:trPr>
          <w:trHeight w:val="17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Çanakkale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Trabzon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 xml:space="preserve">Manisa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28"/>
                <w:szCs w:val="28"/>
              </w:rPr>
            </w:pPr>
            <w:r w:rsidRPr="003749E0">
              <w:rPr>
                <w:rFonts w:ascii="Montserrat Light" w:hAnsi="Montserrat Light" w:cs="Montserrat Light"/>
                <w:color w:val="000000"/>
                <w:sz w:val="28"/>
                <w:szCs w:val="28"/>
              </w:rPr>
              <w:t>Osmaniye</w:t>
            </w:r>
          </w:p>
        </w:tc>
      </w:tr>
    </w:tbl>
    <w:p w:rsidR="003749E0" w:rsidRDefault="003749E0"/>
    <w:p w:rsidR="003749E0" w:rsidRDefault="003749E0"/>
    <w:p w:rsidR="003749E0" w:rsidRPr="003749E0" w:rsidRDefault="003749E0" w:rsidP="003749E0">
      <w:pPr>
        <w:autoSpaceDE w:val="0"/>
        <w:autoSpaceDN w:val="0"/>
        <w:adjustRightInd w:val="0"/>
        <w:spacing w:after="0" w:line="231" w:lineRule="atLeast"/>
        <w:jc w:val="right"/>
        <w:rPr>
          <w:rFonts w:ascii="Montserrat Medium" w:hAnsi="Montserrat Medium" w:cs="Montserrat Medium"/>
          <w:color w:val="000000"/>
          <w:sz w:val="23"/>
          <w:szCs w:val="23"/>
        </w:rPr>
      </w:pPr>
      <w:r w:rsidRPr="003749E0">
        <w:rPr>
          <w:rFonts w:ascii="Montserrat Medium" w:hAnsi="Montserrat Medium" w:cs="Montserrat Medium"/>
          <w:color w:val="000000"/>
          <w:sz w:val="23"/>
          <w:szCs w:val="23"/>
        </w:rPr>
        <w:lastRenderedPageBreak/>
        <w:t xml:space="preserve">EK-4 </w:t>
      </w:r>
    </w:p>
    <w:p w:rsidR="003749E0" w:rsidRPr="003749E0" w:rsidRDefault="003749E0" w:rsidP="003749E0">
      <w:pPr>
        <w:autoSpaceDE w:val="0"/>
        <w:autoSpaceDN w:val="0"/>
        <w:adjustRightInd w:val="0"/>
        <w:spacing w:after="0" w:line="231" w:lineRule="atLeast"/>
        <w:jc w:val="center"/>
        <w:rPr>
          <w:rFonts w:ascii="Montserrat Medium" w:hAnsi="Montserrat Medium" w:cs="Montserrat Medium"/>
          <w:color w:val="000000"/>
          <w:sz w:val="32"/>
          <w:szCs w:val="32"/>
        </w:rPr>
      </w:pPr>
      <w:r w:rsidRPr="003749E0">
        <w:rPr>
          <w:rFonts w:ascii="Montserrat Medium" w:hAnsi="Montserrat Medium" w:cs="Montserrat Medium"/>
          <w:color w:val="000000"/>
          <w:sz w:val="32"/>
          <w:szCs w:val="32"/>
        </w:rPr>
        <w:t xml:space="preserve">Dördüncü Torba – Hobiler/Oyunlar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06"/>
        <w:gridCol w:w="2106"/>
        <w:gridCol w:w="2106"/>
        <w:gridCol w:w="2106"/>
      </w:tblGrid>
      <w:tr w:rsidR="003749E0" w:rsidRP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Keman Çalmak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Bilardo Oynamak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İp Atlamak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Ebru Yapmak </w:t>
            </w:r>
          </w:p>
        </w:tc>
      </w:tr>
      <w:tr w:rsidR="003749E0" w:rsidRP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Tiyatroda Rol Almak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Yapboz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Balık Tutmak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Futbol Oynamak </w:t>
            </w:r>
          </w:p>
        </w:tc>
      </w:tr>
      <w:tr w:rsidR="003749E0" w:rsidRPr="003749E0">
        <w:tblPrEx>
          <w:tblCellMar>
            <w:top w:w="0" w:type="dxa"/>
            <w:bottom w:w="0" w:type="dxa"/>
          </w:tblCellMar>
        </w:tblPrEx>
        <w:trPr>
          <w:trHeight w:val="53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Kulaktan Kulağa Oynamak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Elim Sende Oynamak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Dart Oynamak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Bilgisayar Oyunları Oynamak </w:t>
            </w:r>
          </w:p>
        </w:tc>
      </w:tr>
      <w:tr w:rsidR="003749E0" w:rsidRP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Koşmak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Kitap Okumak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Satranç Oynamak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Kaval Çalmak </w:t>
            </w:r>
          </w:p>
        </w:tc>
      </w:tr>
      <w:tr w:rsidR="003749E0" w:rsidRP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Saklambaç Oynamak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Basketbol Oynamak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Yüzmek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Jimnastik Yapmak </w:t>
            </w:r>
          </w:p>
        </w:tc>
      </w:tr>
      <w:tr w:rsidR="003749E0" w:rsidRP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Ney Çalmak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Bisiklete Binmek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Resim Yapmak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Patenle Kaymak </w:t>
            </w:r>
          </w:p>
        </w:tc>
      </w:tr>
      <w:tr w:rsidR="003749E0" w:rsidRP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proofErr w:type="spellStart"/>
            <w:r w:rsidRPr="003749E0">
              <w:rPr>
                <w:rFonts w:ascii="Montserrat Light" w:hAnsi="Montserrat Light" w:cs="Montserrat Light"/>
                <w:color w:val="000000"/>
              </w:rPr>
              <w:t>Hiphop</w:t>
            </w:r>
            <w:proofErr w:type="spellEnd"/>
            <w:r w:rsidRPr="003749E0">
              <w:rPr>
                <w:rFonts w:ascii="Montserrat Light" w:hAnsi="Montserrat Light" w:cs="Montserrat Light"/>
                <w:color w:val="000000"/>
              </w:rPr>
              <w:t xml:space="preserve"> Yapmak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Rap Söylemek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Şarkı Söylemek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Tef Çalmak </w:t>
            </w:r>
          </w:p>
        </w:tc>
      </w:tr>
      <w:tr w:rsidR="003749E0" w:rsidRP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Darbuka Çalmak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Gitar Çalmak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Flüt Çalmak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Piyano Çalmak </w:t>
            </w:r>
          </w:p>
        </w:tc>
      </w:tr>
      <w:tr w:rsidR="003749E0" w:rsidRP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Bateri Çalmak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Balık Beslemek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Kuş Beslemek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Köpek Beslemek </w:t>
            </w:r>
          </w:p>
        </w:tc>
      </w:tr>
      <w:tr w:rsidR="003749E0" w:rsidRP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Kedi Beslemek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Tenis Oynamak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Masa Tenisi Oynamak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Kayak Yapmak </w:t>
            </w:r>
          </w:p>
        </w:tc>
      </w:tr>
      <w:tr w:rsidR="003749E0" w:rsidRPr="003749E0">
        <w:tblPrEx>
          <w:tblCellMar>
            <w:top w:w="0" w:type="dxa"/>
            <w:bottom w:w="0" w:type="dxa"/>
          </w:tblCellMar>
        </w:tblPrEx>
        <w:trPr>
          <w:trHeight w:val="356"/>
        </w:trPr>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Sinemaya Gitmek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Kızakla Kaymak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 xml:space="preserve">Tiyatroya Gitmek </w:t>
            </w:r>
          </w:p>
        </w:tc>
        <w:tc>
          <w:tcPr>
            <w:tcW w:w="2106"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rPr>
            </w:pPr>
            <w:r w:rsidRPr="003749E0">
              <w:rPr>
                <w:rFonts w:ascii="Montserrat Light" w:hAnsi="Montserrat Light" w:cs="Montserrat Light"/>
                <w:color w:val="000000"/>
              </w:rPr>
              <w:t>Kaykay Kullanmak</w:t>
            </w:r>
          </w:p>
        </w:tc>
      </w:tr>
    </w:tbl>
    <w:p w:rsidR="003749E0" w:rsidRDefault="003749E0"/>
    <w:p w:rsidR="003749E0" w:rsidRDefault="003749E0"/>
    <w:p w:rsidR="003749E0" w:rsidRDefault="003749E0"/>
    <w:p w:rsidR="003749E0" w:rsidRDefault="003749E0"/>
    <w:p w:rsidR="003749E0" w:rsidRPr="003749E0" w:rsidRDefault="003749E0" w:rsidP="003749E0">
      <w:pPr>
        <w:autoSpaceDE w:val="0"/>
        <w:autoSpaceDN w:val="0"/>
        <w:adjustRightInd w:val="0"/>
        <w:spacing w:after="0" w:line="231" w:lineRule="atLeast"/>
        <w:ind w:left="1360"/>
        <w:jc w:val="right"/>
        <w:rPr>
          <w:rFonts w:ascii="Montserrat Medium" w:hAnsi="Montserrat Medium" w:cs="Montserrat Medium"/>
          <w:color w:val="000000"/>
          <w:sz w:val="23"/>
          <w:szCs w:val="23"/>
        </w:rPr>
      </w:pPr>
      <w:r w:rsidRPr="003749E0">
        <w:rPr>
          <w:rFonts w:ascii="Montserrat Medium" w:hAnsi="Montserrat Medium" w:cs="Montserrat Medium"/>
          <w:color w:val="000000"/>
          <w:sz w:val="23"/>
          <w:szCs w:val="23"/>
        </w:rPr>
        <w:lastRenderedPageBreak/>
        <w:t xml:space="preserve">EK-5 </w:t>
      </w:r>
    </w:p>
    <w:p w:rsidR="003749E0" w:rsidRPr="003749E0" w:rsidRDefault="003749E0" w:rsidP="003749E0">
      <w:pPr>
        <w:autoSpaceDE w:val="0"/>
        <w:autoSpaceDN w:val="0"/>
        <w:adjustRightInd w:val="0"/>
        <w:spacing w:after="0" w:line="231" w:lineRule="atLeast"/>
        <w:jc w:val="center"/>
        <w:rPr>
          <w:rFonts w:ascii="Montserrat Medium" w:hAnsi="Montserrat Medium" w:cs="Montserrat Medium"/>
          <w:color w:val="000000"/>
          <w:sz w:val="40"/>
          <w:szCs w:val="40"/>
        </w:rPr>
      </w:pPr>
      <w:r w:rsidRPr="003749E0">
        <w:rPr>
          <w:rFonts w:ascii="Montserrat Medium" w:hAnsi="Montserrat Medium" w:cs="Montserrat Medium"/>
          <w:color w:val="000000"/>
          <w:sz w:val="40"/>
          <w:szCs w:val="40"/>
        </w:rPr>
        <w:t xml:space="preserve">Beşinci Torba – Halk Oyunları/Danslar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03"/>
        <w:gridCol w:w="2103"/>
        <w:gridCol w:w="2103"/>
        <w:gridCol w:w="2103"/>
      </w:tblGrid>
      <w:tr w:rsidR="003749E0" w:rsidRPr="003749E0">
        <w:tblPrEx>
          <w:tblCellMar>
            <w:top w:w="0" w:type="dxa"/>
            <w:bottom w:w="0" w:type="dxa"/>
          </w:tblCellMar>
        </w:tblPrEx>
        <w:trPr>
          <w:trHeight w:val="176"/>
        </w:trPr>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Harman Dalı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proofErr w:type="spellStart"/>
            <w:r w:rsidRPr="003749E0">
              <w:rPr>
                <w:rFonts w:ascii="Montserrat Light" w:hAnsi="Montserrat Light" w:cs="Montserrat Light"/>
                <w:color w:val="000000"/>
                <w:sz w:val="32"/>
                <w:szCs w:val="32"/>
              </w:rPr>
              <w:t>Tırge</w:t>
            </w:r>
            <w:proofErr w:type="spellEnd"/>
            <w:r w:rsidRPr="003749E0">
              <w:rPr>
                <w:rFonts w:ascii="Montserrat Light" w:hAnsi="Montserrat Light" w:cs="Montserrat Light"/>
                <w:color w:val="000000"/>
                <w:sz w:val="32"/>
                <w:szCs w:val="32"/>
              </w:rPr>
              <w:t xml:space="preserve">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proofErr w:type="spellStart"/>
            <w:r w:rsidRPr="003749E0">
              <w:rPr>
                <w:rFonts w:ascii="Montserrat Light" w:hAnsi="Montserrat Light" w:cs="Montserrat Light"/>
                <w:color w:val="000000"/>
                <w:sz w:val="32"/>
                <w:szCs w:val="32"/>
              </w:rPr>
              <w:t>Tarantella</w:t>
            </w:r>
            <w:proofErr w:type="spellEnd"/>
            <w:r w:rsidRPr="003749E0">
              <w:rPr>
                <w:rFonts w:ascii="Montserrat Light" w:hAnsi="Montserrat Light" w:cs="Montserrat Light"/>
                <w:color w:val="000000"/>
                <w:sz w:val="32"/>
                <w:szCs w:val="32"/>
              </w:rPr>
              <w:t xml:space="preserve">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proofErr w:type="spellStart"/>
            <w:r w:rsidRPr="003749E0">
              <w:rPr>
                <w:rFonts w:ascii="Montserrat Light" w:hAnsi="Montserrat Light" w:cs="Montserrat Light"/>
                <w:color w:val="000000"/>
                <w:sz w:val="32"/>
                <w:szCs w:val="32"/>
              </w:rPr>
              <w:t>Haka</w:t>
            </w:r>
            <w:proofErr w:type="spellEnd"/>
            <w:r w:rsidRPr="003749E0">
              <w:rPr>
                <w:rFonts w:ascii="Montserrat Light" w:hAnsi="Montserrat Light" w:cs="Montserrat Light"/>
                <w:color w:val="000000"/>
                <w:sz w:val="32"/>
                <w:szCs w:val="32"/>
              </w:rPr>
              <w:t xml:space="preserve"> </w:t>
            </w:r>
          </w:p>
        </w:tc>
      </w:tr>
      <w:tr w:rsidR="003749E0" w:rsidRPr="003749E0">
        <w:tblPrEx>
          <w:tblCellMar>
            <w:top w:w="0" w:type="dxa"/>
            <w:bottom w:w="0" w:type="dxa"/>
          </w:tblCellMar>
        </w:tblPrEx>
        <w:trPr>
          <w:trHeight w:val="176"/>
        </w:trPr>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Roman Havası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Oryantal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Vals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Bengi </w:t>
            </w:r>
          </w:p>
        </w:tc>
      </w:tr>
      <w:tr w:rsidR="003749E0" w:rsidRPr="003749E0">
        <w:tblPrEx>
          <w:tblCellMar>
            <w:top w:w="0" w:type="dxa"/>
            <w:bottom w:w="0" w:type="dxa"/>
          </w:tblCellMar>
        </w:tblPrEx>
        <w:trPr>
          <w:trHeight w:val="176"/>
        </w:trPr>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Kolbastı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proofErr w:type="spellStart"/>
            <w:r w:rsidRPr="003749E0">
              <w:rPr>
                <w:rFonts w:ascii="Montserrat Light" w:hAnsi="Montserrat Light" w:cs="Montserrat Light"/>
                <w:color w:val="000000"/>
                <w:sz w:val="32"/>
                <w:szCs w:val="32"/>
              </w:rPr>
              <w:t>Hopak</w:t>
            </w:r>
            <w:proofErr w:type="spellEnd"/>
            <w:r w:rsidRPr="003749E0">
              <w:rPr>
                <w:rFonts w:ascii="Montserrat Light" w:hAnsi="Montserrat Light" w:cs="Montserrat Light"/>
                <w:color w:val="000000"/>
                <w:sz w:val="32"/>
                <w:szCs w:val="32"/>
              </w:rPr>
              <w:t xml:space="preserve">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Semah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Halay </w:t>
            </w:r>
          </w:p>
        </w:tc>
      </w:tr>
      <w:tr w:rsidR="003749E0" w:rsidRPr="003749E0">
        <w:tblPrEx>
          <w:tblCellMar>
            <w:top w:w="0" w:type="dxa"/>
            <w:bottom w:w="0" w:type="dxa"/>
          </w:tblCellMar>
        </w:tblPrEx>
        <w:trPr>
          <w:trHeight w:val="176"/>
        </w:trPr>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Hora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Çayda Çıra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proofErr w:type="spellStart"/>
            <w:r w:rsidRPr="003749E0">
              <w:rPr>
                <w:rFonts w:ascii="Montserrat Light" w:hAnsi="Montserrat Light" w:cs="Montserrat Light"/>
                <w:color w:val="000000"/>
                <w:sz w:val="32"/>
                <w:szCs w:val="32"/>
              </w:rPr>
              <w:t>Atabarı</w:t>
            </w:r>
            <w:proofErr w:type="spellEnd"/>
            <w:r w:rsidRPr="003749E0">
              <w:rPr>
                <w:rFonts w:ascii="Montserrat Light" w:hAnsi="Montserrat Light" w:cs="Montserrat Light"/>
                <w:color w:val="000000"/>
                <w:sz w:val="32"/>
                <w:szCs w:val="32"/>
              </w:rPr>
              <w:t xml:space="preserve">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Kaşık Oyunu </w:t>
            </w:r>
          </w:p>
        </w:tc>
      </w:tr>
      <w:tr w:rsidR="003749E0" w:rsidRPr="003749E0">
        <w:tblPrEx>
          <w:tblCellMar>
            <w:top w:w="0" w:type="dxa"/>
            <w:bottom w:w="0" w:type="dxa"/>
          </w:tblCellMar>
        </w:tblPrEx>
        <w:trPr>
          <w:trHeight w:val="176"/>
        </w:trPr>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Sirtaki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Flamenko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Bale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Çiftetelli </w:t>
            </w:r>
          </w:p>
        </w:tc>
      </w:tr>
      <w:tr w:rsidR="003749E0" w:rsidRPr="003749E0">
        <w:tblPrEx>
          <w:tblCellMar>
            <w:top w:w="0" w:type="dxa"/>
            <w:bottom w:w="0" w:type="dxa"/>
          </w:tblCellMar>
        </w:tblPrEx>
        <w:trPr>
          <w:trHeight w:val="176"/>
        </w:trPr>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Samba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Zeybek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 xml:space="preserve">Kafkas Dansı </w:t>
            </w:r>
          </w:p>
        </w:tc>
        <w:tc>
          <w:tcPr>
            <w:tcW w:w="2103" w:type="dxa"/>
          </w:tcPr>
          <w:p w:rsidR="003749E0" w:rsidRPr="003749E0" w:rsidRDefault="003749E0" w:rsidP="003749E0">
            <w:pPr>
              <w:autoSpaceDE w:val="0"/>
              <w:autoSpaceDN w:val="0"/>
              <w:adjustRightInd w:val="0"/>
              <w:spacing w:after="0" w:line="720" w:lineRule="auto"/>
              <w:jc w:val="center"/>
              <w:rPr>
                <w:rFonts w:ascii="Montserrat Light" w:hAnsi="Montserrat Light" w:cs="Montserrat Light"/>
                <w:color w:val="000000"/>
                <w:sz w:val="32"/>
                <w:szCs w:val="32"/>
              </w:rPr>
            </w:pPr>
            <w:r w:rsidRPr="003749E0">
              <w:rPr>
                <w:rFonts w:ascii="Montserrat Light" w:hAnsi="Montserrat Light" w:cs="Montserrat Light"/>
                <w:color w:val="000000"/>
                <w:sz w:val="32"/>
                <w:szCs w:val="32"/>
              </w:rPr>
              <w:t>Horon</w:t>
            </w:r>
          </w:p>
        </w:tc>
      </w:tr>
    </w:tbl>
    <w:p w:rsidR="003749E0" w:rsidRDefault="003749E0"/>
    <w:sectPr w:rsidR="00374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ontserrat Medium">
    <w:altName w:val="Montserrat Medium"/>
    <w:panose1 w:val="00000000000000000000"/>
    <w:charset w:val="00"/>
    <w:family w:val="swiss"/>
    <w:notTrueType/>
    <w:pitch w:val="default"/>
    <w:sig w:usb0="00000007" w:usb1="00000000" w:usb2="00000000" w:usb3="00000000" w:csb0="00000011" w:csb1="00000000"/>
  </w:font>
  <w:font w:name="Montserrat Light">
    <w:altName w:val="Montserrat Light"/>
    <w:panose1 w:val="00000000000000000000"/>
    <w:charset w:val="00"/>
    <w:family w:val="swiss"/>
    <w:notTrueType/>
    <w:pitch w:val="default"/>
    <w:sig w:usb0="00000003" w:usb1="00000000" w:usb2="00000000" w:usb3="00000000" w:csb0="00000011"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BD4E2D"/>
    <w:multiLevelType w:val="hybridMultilevel"/>
    <w:tmpl w:val="BFB56A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E0"/>
    <w:rsid w:val="003749E0"/>
    <w:rsid w:val="00394FB8"/>
    <w:rsid w:val="00BE6D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7557"/>
  <w15:chartTrackingRefBased/>
  <w15:docId w15:val="{2892831F-7905-4B1B-AE06-CFFCFC60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749E0"/>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Pa15">
    <w:name w:val="Pa15"/>
    <w:basedOn w:val="Default"/>
    <w:next w:val="Default"/>
    <w:uiPriority w:val="99"/>
    <w:rsid w:val="003749E0"/>
    <w:pPr>
      <w:spacing w:line="221" w:lineRule="atLeast"/>
    </w:pPr>
    <w:rPr>
      <w:rFonts w:cstheme="minorBidi"/>
      <w:color w:val="auto"/>
    </w:rPr>
  </w:style>
  <w:style w:type="character" w:customStyle="1" w:styleId="A5">
    <w:name w:val="A5"/>
    <w:uiPriority w:val="99"/>
    <w:rsid w:val="003749E0"/>
    <w:rPr>
      <w:rFonts w:cs="Montserrat Medium"/>
      <w:color w:val="000000"/>
      <w:sz w:val="20"/>
      <w:szCs w:val="20"/>
    </w:rPr>
  </w:style>
  <w:style w:type="paragraph" w:customStyle="1" w:styleId="Pa14">
    <w:name w:val="Pa14"/>
    <w:basedOn w:val="Default"/>
    <w:next w:val="Default"/>
    <w:uiPriority w:val="99"/>
    <w:rsid w:val="003749E0"/>
    <w:pPr>
      <w:spacing w:line="221" w:lineRule="atLeast"/>
    </w:pPr>
    <w:rPr>
      <w:rFonts w:cstheme="minorBidi"/>
      <w:color w:val="auto"/>
    </w:rPr>
  </w:style>
  <w:style w:type="paragraph" w:customStyle="1" w:styleId="Pa55">
    <w:name w:val="Pa55"/>
    <w:basedOn w:val="Default"/>
    <w:next w:val="Default"/>
    <w:uiPriority w:val="99"/>
    <w:rsid w:val="003749E0"/>
    <w:pPr>
      <w:spacing w:line="221" w:lineRule="atLeast"/>
    </w:pPr>
    <w:rPr>
      <w:rFonts w:cstheme="minorBidi"/>
      <w:color w:val="auto"/>
    </w:rPr>
  </w:style>
  <w:style w:type="paragraph" w:customStyle="1" w:styleId="Pa64">
    <w:name w:val="Pa64"/>
    <w:basedOn w:val="Default"/>
    <w:next w:val="Default"/>
    <w:uiPriority w:val="99"/>
    <w:rsid w:val="003749E0"/>
    <w:pPr>
      <w:spacing w:line="221" w:lineRule="atLeast"/>
    </w:pPr>
    <w:rPr>
      <w:rFonts w:cstheme="minorBidi"/>
      <w:color w:val="auto"/>
    </w:rPr>
  </w:style>
  <w:style w:type="paragraph" w:styleId="ListeParagraf">
    <w:name w:val="List Paragraph"/>
    <w:basedOn w:val="Normal"/>
    <w:uiPriority w:val="34"/>
    <w:qFormat/>
    <w:rsid w:val="00374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999</Words>
  <Characters>5697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Ogr5</dc:creator>
  <cp:keywords/>
  <dc:description/>
  <cp:lastModifiedBy>Ogr5</cp:lastModifiedBy>
  <cp:revision>1</cp:revision>
  <dcterms:created xsi:type="dcterms:W3CDTF">2019-09-19T11:25:00Z</dcterms:created>
  <dcterms:modified xsi:type="dcterms:W3CDTF">2019-09-19T11:37:00Z</dcterms:modified>
</cp:coreProperties>
</file>